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5419E" w14:textId="26AC0CCF" w:rsidR="00E01FC7" w:rsidRPr="00F3389D" w:rsidRDefault="00F830FC">
      <w:pPr>
        <w:pBdr>
          <w:top w:val="nil"/>
          <w:left w:val="nil"/>
          <w:bottom w:val="nil"/>
          <w:right w:val="nil"/>
          <w:between w:val="nil"/>
        </w:pBdr>
        <w:jc w:val="center"/>
        <w:rPr>
          <w:rFonts w:ascii="Calibri" w:eastAsia="Calibri" w:hAnsi="Calibri" w:cs="Calibri"/>
          <w:b/>
          <w:sz w:val="36"/>
          <w:szCs w:val="36"/>
          <w:lang w:val="es-ES"/>
        </w:rPr>
      </w:pPr>
      <w:r w:rsidRPr="00F3389D">
        <w:rPr>
          <w:rFonts w:ascii="Calibri" w:eastAsia="Calibri" w:hAnsi="Calibri" w:cs="Calibri"/>
          <w:b/>
          <w:sz w:val="36"/>
          <w:szCs w:val="36"/>
          <w:lang w:val="es-ES"/>
        </w:rPr>
        <w:t>Español IV</w:t>
      </w:r>
      <w:r w:rsidR="00CA58D5" w:rsidRPr="00F3389D">
        <w:rPr>
          <w:rFonts w:ascii="Calibri" w:eastAsia="Calibri" w:hAnsi="Calibri" w:cs="Calibri"/>
          <w:b/>
          <w:sz w:val="36"/>
          <w:szCs w:val="36"/>
          <w:lang w:val="es-ES"/>
        </w:rPr>
        <w:t>H</w:t>
      </w:r>
    </w:p>
    <w:p w14:paraId="3CA3395E" w14:textId="78439471" w:rsidR="00E01FC7" w:rsidRPr="00F3389D" w:rsidRDefault="003F42A6">
      <w:pPr>
        <w:pBdr>
          <w:top w:val="nil"/>
          <w:left w:val="nil"/>
          <w:bottom w:val="nil"/>
          <w:right w:val="nil"/>
          <w:between w:val="nil"/>
        </w:pBdr>
        <w:jc w:val="center"/>
        <w:rPr>
          <w:rFonts w:ascii="Calibri" w:eastAsia="Calibri" w:hAnsi="Calibri" w:cs="Calibri"/>
          <w:i/>
          <w:lang w:val="es-ES"/>
        </w:rPr>
      </w:pPr>
      <w:r w:rsidRPr="00F3389D">
        <w:rPr>
          <w:rFonts w:ascii="Calibri" w:eastAsia="Calibri" w:hAnsi="Calibri" w:cs="Calibri"/>
          <w:i/>
          <w:lang w:val="es-ES"/>
        </w:rPr>
        <w:t>Oto</w:t>
      </w:r>
      <w:r w:rsidR="0093317F" w:rsidRPr="00F3389D">
        <w:rPr>
          <w:rFonts w:ascii="Calibri" w:eastAsia="Calibri" w:hAnsi="Calibri" w:cs="Calibri"/>
          <w:i/>
          <w:lang w:val="es-ES"/>
        </w:rPr>
        <w:t>ño</w:t>
      </w:r>
      <w:r w:rsidR="00D02625" w:rsidRPr="00F3389D">
        <w:rPr>
          <w:rFonts w:ascii="Calibri" w:eastAsia="Calibri" w:hAnsi="Calibri" w:cs="Calibri"/>
          <w:i/>
          <w:lang w:val="es-ES"/>
        </w:rPr>
        <w:t xml:space="preserve"> 202</w:t>
      </w:r>
      <w:r w:rsidR="00F3389D">
        <w:rPr>
          <w:rFonts w:ascii="Calibri" w:eastAsia="Calibri" w:hAnsi="Calibri" w:cs="Calibri"/>
          <w:i/>
          <w:lang w:val="es-ES"/>
        </w:rPr>
        <w:t>2</w:t>
      </w:r>
    </w:p>
    <w:p w14:paraId="5CDCA55C" w14:textId="77777777" w:rsidR="00E01FC7" w:rsidRPr="00F3389D" w:rsidRDefault="0035635B">
      <w:pPr>
        <w:pBdr>
          <w:top w:val="nil"/>
          <w:left w:val="nil"/>
          <w:bottom w:val="nil"/>
          <w:right w:val="nil"/>
          <w:between w:val="nil"/>
        </w:pBdr>
        <w:jc w:val="center"/>
        <w:rPr>
          <w:rFonts w:ascii="Calibri" w:eastAsia="Calibri" w:hAnsi="Calibri" w:cs="Calibri"/>
          <w:lang w:val="es-ES"/>
        </w:rPr>
      </w:pPr>
      <w:r w:rsidRPr="00F3389D">
        <w:rPr>
          <w:rFonts w:ascii="Calibri" w:eastAsia="Calibri" w:hAnsi="Calibri" w:cs="Calibri"/>
          <w:lang w:val="es-ES"/>
        </w:rPr>
        <w:t xml:space="preserve">Sra. Canty/ </w:t>
      </w:r>
      <w:hyperlink r:id="rId7" w:history="1">
        <w:r w:rsidRPr="00F3389D">
          <w:rPr>
            <w:rStyle w:val="Hyperlink"/>
            <w:rFonts w:ascii="Calibri" w:eastAsia="Calibri" w:hAnsi="Calibri" w:cs="Calibri"/>
            <w:lang w:val="es-ES"/>
          </w:rPr>
          <w:t>hcanty@tolland.k12.ct.us</w:t>
        </w:r>
      </w:hyperlink>
      <w:r w:rsidRPr="00F3389D">
        <w:rPr>
          <w:rFonts w:ascii="Calibri" w:eastAsia="Calibri" w:hAnsi="Calibri" w:cs="Calibri"/>
          <w:lang w:val="es-ES"/>
        </w:rPr>
        <w:t xml:space="preserve">  / (860) 870-6818 x10235</w:t>
      </w:r>
    </w:p>
    <w:p w14:paraId="17C0AEF0" w14:textId="17998424" w:rsidR="00E01FC7" w:rsidRPr="00F3389D" w:rsidRDefault="00E01FC7">
      <w:pPr>
        <w:pBdr>
          <w:top w:val="nil"/>
          <w:left w:val="nil"/>
          <w:bottom w:val="nil"/>
          <w:right w:val="nil"/>
          <w:between w:val="nil"/>
        </w:pBdr>
        <w:spacing w:after="80"/>
        <w:rPr>
          <w:rFonts w:ascii="Calibri" w:eastAsia="Calibri" w:hAnsi="Calibri" w:cs="Calibri"/>
          <w:b/>
          <w:sz w:val="28"/>
          <w:szCs w:val="28"/>
          <w:lang w:val="es-ES"/>
        </w:rPr>
      </w:pPr>
    </w:p>
    <w:p w14:paraId="5603F1F8" w14:textId="763EE4A6" w:rsidR="00E01FC7" w:rsidRDefault="007E114E" w:rsidP="007E114E">
      <w:pPr>
        <w:pBdr>
          <w:top w:val="nil"/>
          <w:left w:val="nil"/>
          <w:bottom w:val="nil"/>
          <w:right w:val="nil"/>
          <w:between w:val="nil"/>
        </w:pBdr>
        <w:spacing w:after="80"/>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65D6A9DD" wp14:editId="5D49E533">
            <wp:extent cx="3152775" cy="216389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164" cy="2193677"/>
                    </a:xfrm>
                    <a:prstGeom prst="rect">
                      <a:avLst/>
                    </a:prstGeom>
                    <a:noFill/>
                    <a:ln>
                      <a:noFill/>
                    </a:ln>
                  </pic:spPr>
                </pic:pic>
              </a:graphicData>
            </a:graphic>
          </wp:inline>
        </w:drawing>
      </w:r>
    </w:p>
    <w:p w14:paraId="78F7DAB5" w14:textId="53D140BC" w:rsidR="00E01FC7" w:rsidRPr="00F3389D" w:rsidRDefault="00F830FC">
      <w:pPr>
        <w:pBdr>
          <w:top w:val="nil"/>
          <w:left w:val="nil"/>
          <w:bottom w:val="nil"/>
          <w:right w:val="nil"/>
          <w:between w:val="nil"/>
        </w:pBdr>
        <w:spacing w:after="80"/>
        <w:rPr>
          <w:rFonts w:ascii="Calibri" w:eastAsia="Calibri" w:hAnsi="Calibri" w:cs="Calibri"/>
          <w:b/>
          <w:sz w:val="28"/>
          <w:szCs w:val="28"/>
          <w:lang w:val="es-ES"/>
        </w:rPr>
      </w:pPr>
      <w:proofErr w:type="spellStart"/>
      <w:r w:rsidRPr="00F3389D">
        <w:rPr>
          <w:rFonts w:ascii="Calibri" w:eastAsia="Calibri" w:hAnsi="Calibri" w:cs="Calibri"/>
          <w:b/>
          <w:u w:val="single"/>
          <w:lang w:val="es-ES"/>
        </w:rPr>
        <w:t>Overview</w:t>
      </w:r>
      <w:proofErr w:type="spellEnd"/>
    </w:p>
    <w:p w14:paraId="578E595F" w14:textId="206E2D3F" w:rsidR="00E01FC7" w:rsidRDefault="0064054D">
      <w:pPr>
        <w:pBdr>
          <w:top w:val="nil"/>
          <w:left w:val="nil"/>
          <w:bottom w:val="nil"/>
          <w:right w:val="nil"/>
          <w:between w:val="nil"/>
        </w:pBdr>
        <w:spacing w:after="80"/>
        <w:ind w:firstLine="720"/>
        <w:rPr>
          <w:rFonts w:ascii="Calibri" w:eastAsia="Calibri" w:hAnsi="Calibri" w:cs="Calibri"/>
        </w:rPr>
      </w:pPr>
      <w:r w:rsidRPr="00F3389D">
        <w:rPr>
          <w:rFonts w:ascii="Calibri" w:eastAsia="Calibri" w:hAnsi="Calibri" w:cs="Calibri"/>
          <w:lang w:val="es-ES"/>
        </w:rPr>
        <w:t>¡</w:t>
      </w:r>
      <w:proofErr w:type="spellStart"/>
      <w:r w:rsidR="00496ABE" w:rsidRPr="00F3389D">
        <w:rPr>
          <w:rFonts w:ascii="Calibri" w:eastAsia="Calibri" w:hAnsi="Calibri" w:cs="Calibri"/>
          <w:lang w:val="es-ES"/>
        </w:rPr>
        <w:t>Bienvenid</w:t>
      </w:r>
      <w:proofErr w:type="spellEnd"/>
      <w:r w:rsidR="00564793" w:rsidRPr="00F3389D">
        <w:rPr>
          <w:rFonts w:ascii="Calibri" w:eastAsia="Calibri" w:hAnsi="Calibri" w:cs="Calibri"/>
          <w:lang w:val="es-ES"/>
        </w:rPr>
        <w:t>@</w:t>
      </w:r>
      <w:r w:rsidR="00496ABE" w:rsidRPr="00F3389D">
        <w:rPr>
          <w:rFonts w:ascii="Calibri" w:eastAsia="Calibri" w:hAnsi="Calibri" w:cs="Calibri"/>
          <w:lang w:val="es-ES"/>
        </w:rPr>
        <w:t xml:space="preserve"> a</w:t>
      </w:r>
      <w:r w:rsidR="005F6E20" w:rsidRPr="00F3389D">
        <w:rPr>
          <w:rFonts w:ascii="Calibri" w:eastAsia="Calibri" w:hAnsi="Calibri" w:cs="Calibri"/>
          <w:lang w:val="es-ES"/>
        </w:rPr>
        <w:t xml:space="preserve"> la clase</w:t>
      </w:r>
      <w:r w:rsidR="00496ABE" w:rsidRPr="00F3389D">
        <w:rPr>
          <w:rFonts w:ascii="Calibri" w:eastAsia="Calibri" w:hAnsi="Calibri" w:cs="Calibri"/>
          <w:lang w:val="es-ES"/>
        </w:rPr>
        <w:t xml:space="preserve"> de </w:t>
      </w:r>
      <w:proofErr w:type="gramStart"/>
      <w:r w:rsidR="00496ABE" w:rsidRPr="00F3389D">
        <w:rPr>
          <w:rFonts w:ascii="Calibri" w:eastAsia="Calibri" w:hAnsi="Calibri" w:cs="Calibri"/>
          <w:lang w:val="es-ES"/>
        </w:rPr>
        <w:t>Español</w:t>
      </w:r>
      <w:proofErr w:type="gramEnd"/>
      <w:r w:rsidR="00496ABE" w:rsidRPr="00F3389D">
        <w:rPr>
          <w:rFonts w:ascii="Calibri" w:eastAsia="Calibri" w:hAnsi="Calibri" w:cs="Calibri"/>
          <w:lang w:val="es-ES"/>
        </w:rPr>
        <w:t xml:space="preserve"> 4</w:t>
      </w:r>
      <w:r w:rsidR="00571205" w:rsidRPr="00F3389D">
        <w:rPr>
          <w:rFonts w:ascii="Calibri" w:eastAsia="Calibri" w:hAnsi="Calibri" w:cs="Calibri"/>
          <w:lang w:val="es-ES"/>
        </w:rPr>
        <w:t xml:space="preserve"> </w:t>
      </w:r>
      <w:r w:rsidR="00496ABE" w:rsidRPr="00F3389D">
        <w:rPr>
          <w:rFonts w:ascii="Calibri" w:eastAsia="Calibri" w:hAnsi="Calibri" w:cs="Calibri"/>
          <w:lang w:val="es-ES"/>
        </w:rPr>
        <w:t>Honores</w:t>
      </w:r>
      <w:r w:rsidR="007E4D2C" w:rsidRPr="00F3389D">
        <w:rPr>
          <w:rFonts w:ascii="Calibri" w:eastAsia="Calibri" w:hAnsi="Calibri" w:cs="Calibri"/>
          <w:lang w:val="es-ES"/>
        </w:rPr>
        <w:t xml:space="preserve">!  </w:t>
      </w:r>
      <w:r w:rsidR="00F830FC">
        <w:rPr>
          <w:rFonts w:ascii="Calibri" w:eastAsia="Calibri" w:hAnsi="Calibri" w:cs="Calibri"/>
        </w:rPr>
        <w:t xml:space="preserve">This </w:t>
      </w:r>
      <w:r w:rsidR="00706102">
        <w:rPr>
          <w:rFonts w:ascii="Calibri" w:eastAsia="Calibri" w:hAnsi="Calibri" w:cs="Calibri"/>
        </w:rPr>
        <w:t>course will give you the opportunity to</w:t>
      </w:r>
      <w:r w:rsidR="00A2612D" w:rsidRPr="00A2612D">
        <w:rPr>
          <w:rFonts w:ascii="Calibri" w:eastAsia="Calibri" w:hAnsi="Calibri" w:cs="Calibri"/>
        </w:rPr>
        <w:t xml:space="preserve"> </w:t>
      </w:r>
      <w:r w:rsidR="00A2612D">
        <w:rPr>
          <w:rFonts w:ascii="Calibri" w:eastAsia="Calibri" w:hAnsi="Calibri" w:cs="Calibri"/>
        </w:rPr>
        <w:t xml:space="preserve">confidently speak, read, </w:t>
      </w:r>
      <w:r w:rsidR="00564793">
        <w:rPr>
          <w:rFonts w:ascii="Calibri" w:eastAsia="Calibri" w:hAnsi="Calibri" w:cs="Calibri"/>
        </w:rPr>
        <w:t>write,</w:t>
      </w:r>
      <w:r w:rsidR="00A2612D">
        <w:rPr>
          <w:rFonts w:ascii="Calibri" w:eastAsia="Calibri" w:hAnsi="Calibri" w:cs="Calibri"/>
        </w:rPr>
        <w:t xml:space="preserve"> and understand familiar topics in Spanish</w:t>
      </w:r>
      <w:r w:rsidR="000F76FC">
        <w:rPr>
          <w:rFonts w:ascii="Calibri" w:eastAsia="Calibri" w:hAnsi="Calibri" w:cs="Calibri"/>
        </w:rPr>
        <w:t xml:space="preserve">.   </w:t>
      </w:r>
      <w:r w:rsidR="005D5221">
        <w:rPr>
          <w:rFonts w:ascii="Calibri" w:eastAsia="Calibri" w:hAnsi="Calibri" w:cs="Calibri"/>
        </w:rPr>
        <w:t>B</w:t>
      </w:r>
      <w:r w:rsidR="000F76FC">
        <w:rPr>
          <w:rFonts w:ascii="Calibri" w:eastAsia="Calibri" w:hAnsi="Calibri" w:cs="Calibri"/>
        </w:rPr>
        <w:t xml:space="preserve">y the end of the </w:t>
      </w:r>
      <w:proofErr w:type="gramStart"/>
      <w:r w:rsidR="000F76FC">
        <w:rPr>
          <w:rFonts w:ascii="Calibri" w:eastAsia="Calibri" w:hAnsi="Calibri" w:cs="Calibri"/>
        </w:rPr>
        <w:t>semester</w:t>
      </w:r>
      <w:proofErr w:type="gramEnd"/>
      <w:r w:rsidR="000F76FC">
        <w:rPr>
          <w:rFonts w:ascii="Calibri" w:eastAsia="Calibri" w:hAnsi="Calibri" w:cs="Calibri"/>
        </w:rPr>
        <w:t xml:space="preserve"> you will </w:t>
      </w:r>
      <w:r w:rsidR="00E13728">
        <w:rPr>
          <w:rFonts w:ascii="Calibri" w:eastAsia="Calibri" w:hAnsi="Calibri" w:cs="Calibri"/>
        </w:rPr>
        <w:t xml:space="preserve">be able to </w:t>
      </w:r>
      <w:r w:rsidR="00342151">
        <w:rPr>
          <w:rFonts w:ascii="Calibri" w:eastAsia="Calibri" w:hAnsi="Calibri" w:cs="Calibri"/>
        </w:rPr>
        <w:t>clearly express yourself in the target language by using</w:t>
      </w:r>
      <w:r w:rsidR="00F830FC">
        <w:rPr>
          <w:rFonts w:ascii="Calibri" w:eastAsia="Calibri" w:hAnsi="Calibri" w:cs="Calibri"/>
        </w:rPr>
        <w:t xml:space="preserve"> vocabulary related to familiar, every-day situations, the indicative verb tenses (present, </w:t>
      </w:r>
      <w:proofErr w:type="spellStart"/>
      <w:r w:rsidR="00F830FC">
        <w:rPr>
          <w:rFonts w:ascii="Calibri" w:eastAsia="Calibri" w:hAnsi="Calibri" w:cs="Calibri"/>
        </w:rPr>
        <w:t>preterite</w:t>
      </w:r>
      <w:proofErr w:type="spellEnd"/>
      <w:r w:rsidR="00F830FC">
        <w:rPr>
          <w:rFonts w:ascii="Calibri" w:eastAsia="Calibri" w:hAnsi="Calibri" w:cs="Calibri"/>
        </w:rPr>
        <w:t xml:space="preserve">, imperfect, future), the imperative (commands), and </w:t>
      </w:r>
      <w:r w:rsidR="00FB46D4">
        <w:rPr>
          <w:rFonts w:ascii="Calibri" w:eastAsia="Calibri" w:hAnsi="Calibri" w:cs="Calibri"/>
        </w:rPr>
        <w:t>the</w:t>
      </w:r>
      <w:r w:rsidR="00F830FC">
        <w:rPr>
          <w:rFonts w:ascii="Calibri" w:eastAsia="Calibri" w:hAnsi="Calibri" w:cs="Calibri"/>
        </w:rPr>
        <w:t xml:space="preserve"> subjunctive (present).  </w:t>
      </w:r>
      <w:r w:rsidR="007B4EB8">
        <w:rPr>
          <w:rFonts w:ascii="Calibri" w:eastAsia="Calibri" w:hAnsi="Calibri" w:cs="Calibri"/>
        </w:rPr>
        <w:t xml:space="preserve">The </w:t>
      </w:r>
      <w:proofErr w:type="gramStart"/>
      <w:r w:rsidR="007B4EB8">
        <w:rPr>
          <w:rFonts w:ascii="Calibri" w:eastAsia="Calibri" w:hAnsi="Calibri" w:cs="Calibri"/>
        </w:rPr>
        <w:t xml:space="preserve">ultimate </w:t>
      </w:r>
      <w:r w:rsidR="00F830FC">
        <w:rPr>
          <w:rFonts w:ascii="Calibri" w:eastAsia="Calibri" w:hAnsi="Calibri" w:cs="Calibri"/>
        </w:rPr>
        <w:t>goal</w:t>
      </w:r>
      <w:proofErr w:type="gramEnd"/>
      <w:r w:rsidR="00F830FC">
        <w:rPr>
          <w:rFonts w:ascii="Calibri" w:eastAsia="Calibri" w:hAnsi="Calibri" w:cs="Calibri"/>
        </w:rPr>
        <w:t xml:space="preserve"> for the Spanish 4 </w:t>
      </w:r>
      <w:r w:rsidR="00336A85">
        <w:rPr>
          <w:rFonts w:ascii="Calibri" w:eastAsia="Calibri" w:hAnsi="Calibri" w:cs="Calibri"/>
        </w:rPr>
        <w:t xml:space="preserve">Honors </w:t>
      </w:r>
      <w:r w:rsidR="00F830FC">
        <w:rPr>
          <w:rFonts w:ascii="Calibri" w:eastAsia="Calibri" w:hAnsi="Calibri" w:cs="Calibri"/>
        </w:rPr>
        <w:t xml:space="preserve">class is for you to increase your proficiency in all areas of communication.  </w:t>
      </w:r>
    </w:p>
    <w:p w14:paraId="0B078907" w14:textId="04893338" w:rsidR="00E01FC7" w:rsidRDefault="00F830FC">
      <w:pPr>
        <w:pBdr>
          <w:top w:val="nil"/>
          <w:left w:val="nil"/>
          <w:bottom w:val="nil"/>
          <w:right w:val="nil"/>
          <w:between w:val="nil"/>
        </w:pBdr>
        <w:spacing w:after="80"/>
        <w:ind w:firstLine="720"/>
        <w:rPr>
          <w:rFonts w:ascii="Calibri" w:eastAsia="Calibri" w:hAnsi="Calibri" w:cs="Calibri"/>
        </w:rPr>
      </w:pPr>
      <w:r>
        <w:rPr>
          <w:rFonts w:ascii="Calibri" w:eastAsia="Calibri" w:hAnsi="Calibri" w:cs="Calibri"/>
        </w:rPr>
        <w:t xml:space="preserve">The course will begin with a </w:t>
      </w:r>
      <w:r w:rsidR="00611D65">
        <w:rPr>
          <w:rFonts w:ascii="Calibri" w:eastAsia="Calibri" w:hAnsi="Calibri" w:cs="Calibri"/>
        </w:rPr>
        <w:t>“tying up of some loose ends</w:t>
      </w:r>
      <w:r w:rsidR="00DB1E94">
        <w:rPr>
          <w:rFonts w:ascii="Calibri" w:eastAsia="Calibri" w:hAnsi="Calibri" w:cs="Calibri"/>
        </w:rPr>
        <w:t>”</w:t>
      </w:r>
      <w:r w:rsidR="00611D65">
        <w:rPr>
          <w:rFonts w:ascii="Calibri" w:eastAsia="Calibri" w:hAnsi="Calibri" w:cs="Calibri"/>
        </w:rPr>
        <w:t xml:space="preserve"> </w:t>
      </w:r>
      <w:r w:rsidR="00FB46D4">
        <w:rPr>
          <w:rFonts w:ascii="Calibri" w:eastAsia="Calibri" w:hAnsi="Calibri" w:cs="Calibri"/>
        </w:rPr>
        <w:t>w</w:t>
      </w:r>
      <w:r w:rsidR="004C0D31">
        <w:rPr>
          <w:rFonts w:ascii="Calibri" w:eastAsia="Calibri" w:hAnsi="Calibri" w:cs="Calibri"/>
        </w:rPr>
        <w:t xml:space="preserve">hen it comes to </w:t>
      </w:r>
      <w:r>
        <w:rPr>
          <w:rFonts w:ascii="Calibri" w:eastAsia="Calibri" w:hAnsi="Calibri" w:cs="Calibri"/>
        </w:rPr>
        <w:t xml:space="preserve">vocabulary and grammar from levels 1 through </w:t>
      </w:r>
      <w:proofErr w:type="gramStart"/>
      <w:r>
        <w:rPr>
          <w:rFonts w:ascii="Calibri" w:eastAsia="Calibri" w:hAnsi="Calibri" w:cs="Calibri"/>
        </w:rPr>
        <w:t>3, and</w:t>
      </w:r>
      <w:proofErr w:type="gramEnd"/>
      <w:r>
        <w:rPr>
          <w:rFonts w:ascii="Calibri" w:eastAsia="Calibri" w:hAnsi="Calibri" w:cs="Calibri"/>
        </w:rPr>
        <w:t xml:space="preserve"> will continue with the introduction and study of the remaining significant grammar concepts</w:t>
      </w:r>
      <w:r w:rsidR="003320E9">
        <w:rPr>
          <w:rFonts w:ascii="Calibri" w:eastAsia="Calibri" w:hAnsi="Calibri" w:cs="Calibri"/>
        </w:rPr>
        <w:t>,</w:t>
      </w:r>
      <w:r>
        <w:rPr>
          <w:rFonts w:ascii="Calibri" w:eastAsia="Calibri" w:hAnsi="Calibri" w:cs="Calibri"/>
        </w:rPr>
        <w:t xml:space="preserve"> which include, but are not limited to: the present and past perfect tenses, the imperfect subjunctive, and perfect tenses in the subjunctive, and the past progressive. Th</w:t>
      </w:r>
      <w:r w:rsidR="0078676E">
        <w:rPr>
          <w:rFonts w:ascii="Calibri" w:eastAsia="Calibri" w:hAnsi="Calibri" w:cs="Calibri"/>
        </w:rPr>
        <w:t>is</w:t>
      </w:r>
      <w:r>
        <w:rPr>
          <w:rFonts w:ascii="Calibri" w:eastAsia="Calibri" w:hAnsi="Calibri" w:cs="Calibri"/>
        </w:rPr>
        <w:t xml:space="preserve"> course will </w:t>
      </w:r>
      <w:r w:rsidR="00171CA6">
        <w:rPr>
          <w:rFonts w:ascii="Calibri" w:eastAsia="Calibri" w:hAnsi="Calibri" w:cs="Calibri"/>
        </w:rPr>
        <w:t>use</w:t>
      </w:r>
      <w:r w:rsidR="00A97BE8">
        <w:rPr>
          <w:rFonts w:ascii="Calibri" w:eastAsia="Calibri" w:hAnsi="Calibri" w:cs="Calibri"/>
        </w:rPr>
        <w:t xml:space="preserve"> the</w:t>
      </w:r>
      <w:r>
        <w:rPr>
          <w:rFonts w:ascii="Calibri" w:eastAsia="Calibri" w:hAnsi="Calibri" w:cs="Calibri"/>
        </w:rPr>
        <w:t xml:space="preserve"> </w:t>
      </w:r>
      <w:proofErr w:type="spellStart"/>
      <w:r w:rsidRPr="0051128F">
        <w:rPr>
          <w:rFonts w:ascii="Calibri" w:eastAsia="Calibri" w:hAnsi="Calibri" w:cs="Calibri"/>
          <w:i/>
          <w:iCs/>
          <w:u w:val="single"/>
        </w:rPr>
        <w:t>Avancemos</w:t>
      </w:r>
      <w:proofErr w:type="spellEnd"/>
      <w:r w:rsidRPr="0051128F">
        <w:rPr>
          <w:rFonts w:ascii="Calibri" w:eastAsia="Calibri" w:hAnsi="Calibri" w:cs="Calibri"/>
          <w:i/>
          <w:iCs/>
          <w:u w:val="single"/>
        </w:rPr>
        <w:t xml:space="preserve"> </w:t>
      </w:r>
      <w:r w:rsidR="00A97BE8" w:rsidRPr="0051128F">
        <w:rPr>
          <w:rFonts w:ascii="Calibri" w:eastAsia="Calibri" w:hAnsi="Calibri" w:cs="Calibri"/>
          <w:i/>
          <w:iCs/>
        </w:rPr>
        <w:t>4</w:t>
      </w:r>
      <w:r>
        <w:rPr>
          <w:rFonts w:ascii="Calibri" w:eastAsia="Calibri" w:hAnsi="Calibri" w:cs="Calibri"/>
        </w:rPr>
        <w:t xml:space="preserve"> textbook, covering </w:t>
      </w:r>
      <w:r w:rsidR="00A97BE8">
        <w:rPr>
          <w:rFonts w:ascii="Calibri" w:eastAsia="Calibri" w:hAnsi="Calibri" w:cs="Calibri"/>
        </w:rPr>
        <w:t>selected sections</w:t>
      </w:r>
      <w:r w:rsidR="00C63D9F">
        <w:rPr>
          <w:rFonts w:ascii="Calibri" w:eastAsia="Calibri" w:hAnsi="Calibri" w:cs="Calibri"/>
        </w:rPr>
        <w:t xml:space="preserve">, and our reading will be </w:t>
      </w:r>
      <w:r w:rsidR="004E589F">
        <w:rPr>
          <w:rFonts w:ascii="Calibri" w:eastAsia="Calibri" w:hAnsi="Calibri" w:cs="Calibri"/>
        </w:rPr>
        <w:t xml:space="preserve">an abridged version of the </w:t>
      </w:r>
      <w:r w:rsidR="00C63D9F">
        <w:rPr>
          <w:rFonts w:ascii="Calibri" w:eastAsia="Calibri" w:hAnsi="Calibri" w:cs="Calibri"/>
        </w:rPr>
        <w:t xml:space="preserve">novel </w:t>
      </w:r>
      <w:r w:rsidR="00C63D9F" w:rsidRPr="0051128F">
        <w:rPr>
          <w:rFonts w:ascii="Calibri" w:eastAsia="Calibri" w:hAnsi="Calibri" w:cs="Calibri"/>
          <w:i/>
          <w:iCs/>
        </w:rPr>
        <w:t>Marianela</w:t>
      </w:r>
      <w:r w:rsidR="00405326">
        <w:rPr>
          <w:rFonts w:ascii="Calibri" w:eastAsia="Calibri" w:hAnsi="Calibri" w:cs="Calibri"/>
        </w:rPr>
        <w:t>, which was written by Benito P</w:t>
      </w:r>
      <w:r w:rsidR="004A4722">
        <w:rPr>
          <w:rFonts w:ascii="Calibri" w:eastAsia="Calibri" w:hAnsi="Calibri" w:cs="Calibri"/>
        </w:rPr>
        <w:t xml:space="preserve">érez </w:t>
      </w:r>
      <w:proofErr w:type="spellStart"/>
      <w:r w:rsidR="004A4722">
        <w:rPr>
          <w:rFonts w:ascii="Calibri" w:eastAsia="Calibri" w:hAnsi="Calibri" w:cs="Calibri"/>
        </w:rPr>
        <w:t>Galdós</w:t>
      </w:r>
      <w:proofErr w:type="spellEnd"/>
      <w:r>
        <w:rPr>
          <w:rFonts w:ascii="Calibri" w:eastAsia="Calibri" w:hAnsi="Calibri" w:cs="Calibri"/>
        </w:rPr>
        <w:t xml:space="preserve">. The themes include </w:t>
      </w:r>
      <w:r w:rsidR="00F9528A">
        <w:rPr>
          <w:rFonts w:ascii="Calibri" w:eastAsia="Calibri" w:hAnsi="Calibri" w:cs="Calibri"/>
        </w:rPr>
        <w:t>communicating in the</w:t>
      </w:r>
      <w:r w:rsidR="008645A0">
        <w:rPr>
          <w:rFonts w:ascii="Calibri" w:eastAsia="Calibri" w:hAnsi="Calibri" w:cs="Calibri"/>
        </w:rPr>
        <w:t xml:space="preserve"> work world</w:t>
      </w:r>
      <w:r>
        <w:rPr>
          <w:rFonts w:ascii="Calibri" w:eastAsia="Calibri" w:hAnsi="Calibri" w:cs="Calibri"/>
        </w:rPr>
        <w:t xml:space="preserve">, </w:t>
      </w:r>
      <w:r w:rsidR="009B63E1">
        <w:rPr>
          <w:rFonts w:ascii="Calibri" w:eastAsia="Calibri" w:hAnsi="Calibri" w:cs="Calibri"/>
        </w:rPr>
        <w:t>going on vacation</w:t>
      </w:r>
      <w:r>
        <w:rPr>
          <w:rFonts w:ascii="Calibri" w:eastAsia="Calibri" w:hAnsi="Calibri" w:cs="Calibri"/>
        </w:rPr>
        <w:t xml:space="preserve">, </w:t>
      </w:r>
      <w:r w:rsidR="000B41CE">
        <w:rPr>
          <w:rFonts w:ascii="Calibri" w:eastAsia="Calibri" w:hAnsi="Calibri" w:cs="Calibri"/>
        </w:rPr>
        <w:t xml:space="preserve">considering </w:t>
      </w:r>
      <w:r w:rsidR="009B63E1">
        <w:rPr>
          <w:rFonts w:ascii="Calibri" w:eastAsia="Calibri" w:hAnsi="Calibri" w:cs="Calibri"/>
        </w:rPr>
        <w:t>higher education and finances</w:t>
      </w:r>
      <w:r>
        <w:rPr>
          <w:rFonts w:ascii="Calibri" w:eastAsia="Calibri" w:hAnsi="Calibri" w:cs="Calibri"/>
        </w:rPr>
        <w:t xml:space="preserve">, </w:t>
      </w:r>
      <w:r w:rsidR="000B41CE">
        <w:rPr>
          <w:rFonts w:ascii="Calibri" w:eastAsia="Calibri" w:hAnsi="Calibri" w:cs="Calibri"/>
        </w:rPr>
        <w:t xml:space="preserve">discussing </w:t>
      </w:r>
      <w:r w:rsidR="00027FA6">
        <w:rPr>
          <w:rFonts w:ascii="Calibri" w:eastAsia="Calibri" w:hAnsi="Calibri" w:cs="Calibri"/>
        </w:rPr>
        <w:t>artistic and musical interests</w:t>
      </w:r>
      <w:r w:rsidR="00D16037">
        <w:rPr>
          <w:rFonts w:ascii="Calibri" w:eastAsia="Calibri" w:hAnsi="Calibri" w:cs="Calibri"/>
        </w:rPr>
        <w:t xml:space="preserve">, and </w:t>
      </w:r>
      <w:r w:rsidR="00324E77">
        <w:rPr>
          <w:rFonts w:ascii="Calibri" w:eastAsia="Calibri" w:hAnsi="Calibri" w:cs="Calibri"/>
        </w:rPr>
        <w:t>talking about television programs</w:t>
      </w:r>
      <w:r w:rsidR="00FE7383">
        <w:rPr>
          <w:rFonts w:ascii="Calibri" w:eastAsia="Calibri" w:hAnsi="Calibri" w:cs="Calibri"/>
        </w:rPr>
        <w:t>.  Some</w:t>
      </w:r>
      <w:r w:rsidR="00950C02">
        <w:rPr>
          <w:rFonts w:ascii="Calibri" w:eastAsia="Calibri" w:hAnsi="Calibri" w:cs="Calibri"/>
        </w:rPr>
        <w:t xml:space="preserve"> </w:t>
      </w:r>
      <w:r w:rsidR="0035635B">
        <w:rPr>
          <w:rFonts w:ascii="Calibri" w:eastAsia="Calibri" w:hAnsi="Calibri" w:cs="Calibri"/>
        </w:rPr>
        <w:t xml:space="preserve">additional authentic materials will be presented in this course to increase fluency in the </w:t>
      </w:r>
      <w:r w:rsidR="006975D4">
        <w:rPr>
          <w:rFonts w:ascii="Calibri" w:eastAsia="Calibri" w:hAnsi="Calibri" w:cs="Calibri"/>
        </w:rPr>
        <w:t xml:space="preserve">Spanish </w:t>
      </w:r>
      <w:r w:rsidR="0035635B">
        <w:rPr>
          <w:rFonts w:ascii="Calibri" w:eastAsia="Calibri" w:hAnsi="Calibri" w:cs="Calibri"/>
        </w:rPr>
        <w:t>language</w:t>
      </w:r>
      <w:r w:rsidR="00FF4286">
        <w:rPr>
          <w:rFonts w:ascii="Calibri" w:eastAsia="Calibri" w:hAnsi="Calibri" w:cs="Calibri"/>
        </w:rPr>
        <w:t>, and to assist in understanding the culture</w:t>
      </w:r>
      <w:r>
        <w:rPr>
          <w:rFonts w:ascii="Calibri" w:eastAsia="Calibri" w:hAnsi="Calibri" w:cs="Calibri"/>
        </w:rPr>
        <w:t>.</w:t>
      </w:r>
      <w:r w:rsidR="0035635B">
        <w:rPr>
          <w:rFonts w:ascii="Calibri" w:eastAsia="Calibri" w:hAnsi="Calibri" w:cs="Calibri"/>
        </w:rPr>
        <w:t xml:space="preserve">  </w:t>
      </w:r>
    </w:p>
    <w:p w14:paraId="3B207A28" w14:textId="4F270C0A" w:rsidR="00E01FC7" w:rsidRDefault="00F830FC">
      <w:pPr>
        <w:pBdr>
          <w:top w:val="nil"/>
          <w:left w:val="nil"/>
          <w:bottom w:val="nil"/>
          <w:right w:val="nil"/>
          <w:between w:val="nil"/>
        </w:pBdr>
        <w:spacing w:after="80"/>
        <w:rPr>
          <w:rFonts w:ascii="Calibri" w:eastAsia="Calibri" w:hAnsi="Calibri" w:cs="Calibri"/>
          <w:i/>
          <w:u w:val="single"/>
        </w:rPr>
      </w:pPr>
      <w:r>
        <w:rPr>
          <w:rFonts w:ascii="Calibri" w:eastAsia="Calibri" w:hAnsi="Calibri" w:cs="Calibri"/>
        </w:rPr>
        <w:t xml:space="preserve"> </w:t>
      </w:r>
      <w:r>
        <w:rPr>
          <w:rFonts w:ascii="Calibri" w:eastAsia="Calibri" w:hAnsi="Calibri" w:cs="Calibri"/>
          <w:u w:val="single"/>
        </w:rPr>
        <w:t>Classzone.com</w:t>
      </w:r>
      <w:r>
        <w:rPr>
          <w:rFonts w:ascii="Calibri" w:eastAsia="Calibri" w:hAnsi="Calibri" w:cs="Calibri"/>
        </w:rPr>
        <w:t xml:space="preserve"> is an excellent resource to practice vocabulary and grammar with the </w:t>
      </w:r>
      <w:r>
        <w:rPr>
          <w:rFonts w:ascii="Calibri" w:eastAsia="Calibri" w:hAnsi="Calibri" w:cs="Calibri"/>
          <w:i/>
        </w:rPr>
        <w:t xml:space="preserve">@HomeTutor, Online Review, and </w:t>
      </w:r>
      <w:proofErr w:type="spellStart"/>
      <w:r>
        <w:rPr>
          <w:rFonts w:ascii="Calibri" w:eastAsia="Calibri" w:hAnsi="Calibri" w:cs="Calibri"/>
          <w:i/>
        </w:rPr>
        <w:t>Conjuguemos</w:t>
      </w:r>
      <w:proofErr w:type="spellEnd"/>
      <w:r>
        <w:rPr>
          <w:rFonts w:ascii="Calibri" w:eastAsia="Calibri" w:hAnsi="Calibri" w:cs="Calibri"/>
        </w:rPr>
        <w:t xml:space="preserve">.  This website is aligned with our </w:t>
      </w:r>
      <w:proofErr w:type="spellStart"/>
      <w:r w:rsidRPr="0051128F">
        <w:rPr>
          <w:rFonts w:ascii="Calibri" w:eastAsia="Calibri" w:hAnsi="Calibri" w:cs="Calibri"/>
          <w:i/>
          <w:iCs/>
        </w:rPr>
        <w:t>Avancemos</w:t>
      </w:r>
      <w:proofErr w:type="spellEnd"/>
      <w:r w:rsidRPr="0051128F">
        <w:rPr>
          <w:rFonts w:ascii="Calibri" w:eastAsia="Calibri" w:hAnsi="Calibri" w:cs="Calibri"/>
          <w:i/>
          <w:iCs/>
        </w:rPr>
        <w:t xml:space="preserve"> </w:t>
      </w:r>
      <w:r w:rsidR="00CC003D" w:rsidRPr="0051128F">
        <w:rPr>
          <w:rFonts w:ascii="Calibri" w:eastAsia="Calibri" w:hAnsi="Calibri" w:cs="Calibri"/>
          <w:i/>
          <w:iCs/>
        </w:rPr>
        <w:t>4</w:t>
      </w:r>
      <w:r>
        <w:rPr>
          <w:rFonts w:ascii="Calibri" w:eastAsia="Calibri" w:hAnsi="Calibri" w:cs="Calibri"/>
        </w:rPr>
        <w:t xml:space="preserve"> book.  Select your subject: </w:t>
      </w:r>
      <w:r>
        <w:rPr>
          <w:rFonts w:ascii="Calibri" w:eastAsia="Calibri" w:hAnsi="Calibri" w:cs="Calibri"/>
          <w:i/>
        </w:rPr>
        <w:t>High School Spanish,</w:t>
      </w:r>
      <w:r>
        <w:rPr>
          <w:rFonts w:ascii="Calibri" w:eastAsia="Calibri" w:hAnsi="Calibri" w:cs="Calibri"/>
        </w:rPr>
        <w:t xml:space="preserve"> Location: </w:t>
      </w:r>
      <w:r>
        <w:rPr>
          <w:rFonts w:ascii="Calibri" w:eastAsia="Calibri" w:hAnsi="Calibri" w:cs="Calibri"/>
          <w:i/>
        </w:rPr>
        <w:t>Connecticut</w:t>
      </w:r>
      <w:r>
        <w:rPr>
          <w:rFonts w:ascii="Calibri" w:eastAsia="Calibri" w:hAnsi="Calibri" w:cs="Calibri"/>
        </w:rPr>
        <w:t xml:space="preserve">, Book: </w:t>
      </w:r>
      <w:proofErr w:type="spellStart"/>
      <w:r>
        <w:rPr>
          <w:rFonts w:ascii="Calibri" w:eastAsia="Calibri" w:hAnsi="Calibri" w:cs="Calibri"/>
          <w:i/>
          <w:u w:val="single"/>
        </w:rPr>
        <w:t>Avancemos</w:t>
      </w:r>
      <w:proofErr w:type="spellEnd"/>
      <w:r>
        <w:rPr>
          <w:rFonts w:ascii="Calibri" w:eastAsia="Calibri" w:hAnsi="Calibri" w:cs="Calibri"/>
          <w:i/>
          <w:u w:val="single"/>
        </w:rPr>
        <w:t xml:space="preserve"> </w:t>
      </w:r>
      <w:r w:rsidR="00CC003D">
        <w:rPr>
          <w:rFonts w:ascii="Calibri" w:eastAsia="Calibri" w:hAnsi="Calibri" w:cs="Calibri"/>
          <w:i/>
          <w:u w:val="single"/>
        </w:rPr>
        <w:t>4</w:t>
      </w:r>
    </w:p>
    <w:p w14:paraId="58724AB4" w14:textId="77777777" w:rsidR="0038763F" w:rsidRDefault="0038763F">
      <w:pPr>
        <w:pBdr>
          <w:top w:val="nil"/>
          <w:left w:val="nil"/>
          <w:bottom w:val="nil"/>
          <w:right w:val="nil"/>
          <w:between w:val="nil"/>
        </w:pBdr>
        <w:spacing w:after="80"/>
        <w:rPr>
          <w:rFonts w:ascii="Calibri" w:eastAsia="Calibri" w:hAnsi="Calibri" w:cs="Calibri"/>
          <w:b/>
          <w:u w:val="single"/>
        </w:rPr>
      </w:pPr>
    </w:p>
    <w:p w14:paraId="67FB153D" w14:textId="222DF73B" w:rsidR="00E01FC7" w:rsidRDefault="00F830FC">
      <w:pPr>
        <w:pBdr>
          <w:top w:val="nil"/>
          <w:left w:val="nil"/>
          <w:bottom w:val="nil"/>
          <w:right w:val="nil"/>
          <w:between w:val="nil"/>
        </w:pBdr>
        <w:spacing w:after="80"/>
        <w:rPr>
          <w:rFonts w:ascii="Calibri" w:eastAsia="Calibri" w:hAnsi="Calibri" w:cs="Calibri"/>
        </w:rPr>
      </w:pPr>
      <w:proofErr w:type="gramStart"/>
      <w:r>
        <w:rPr>
          <w:rFonts w:ascii="Calibri" w:eastAsia="Calibri" w:hAnsi="Calibri" w:cs="Calibri"/>
          <w:b/>
          <w:u w:val="single"/>
        </w:rPr>
        <w:t>Materials</w:t>
      </w:r>
      <w:r>
        <w:rPr>
          <w:rFonts w:ascii="Calibri" w:eastAsia="Calibri" w:hAnsi="Calibri" w:cs="Calibri"/>
          <w:b/>
        </w:rPr>
        <w:t xml:space="preserve"> </w:t>
      </w:r>
      <w:r>
        <w:rPr>
          <w:rFonts w:ascii="Calibri" w:eastAsia="Calibri" w:hAnsi="Calibri" w:cs="Calibri"/>
        </w:rPr>
        <w:t>:</w:t>
      </w:r>
      <w:proofErr w:type="gramEnd"/>
    </w:p>
    <w:p w14:paraId="266AB4A8" w14:textId="77777777"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Writing utensil (pen or pencil)</w:t>
      </w:r>
    </w:p>
    <w:p w14:paraId="66A14F4B" w14:textId="0335CB64"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1 inch 3-ring binder</w:t>
      </w:r>
      <w:r w:rsidR="00191384">
        <w:rPr>
          <w:rFonts w:ascii="Calibri" w:eastAsia="Calibri" w:hAnsi="Calibri" w:cs="Calibri"/>
        </w:rPr>
        <w:t xml:space="preserve"> or a folder</w:t>
      </w:r>
    </w:p>
    <w:p w14:paraId="556BEE46" w14:textId="77777777"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Agenda/Planner to record daily assignments</w:t>
      </w:r>
    </w:p>
    <w:p w14:paraId="28A0E134" w14:textId="77777777" w:rsidR="00E01FC7" w:rsidRDefault="00F830FC">
      <w:pPr>
        <w:spacing w:before="200" w:after="80"/>
        <w:rPr>
          <w:rFonts w:ascii="Calibri" w:eastAsia="Calibri" w:hAnsi="Calibri" w:cs="Calibri"/>
          <w:u w:val="single"/>
        </w:rPr>
      </w:pPr>
      <w:r>
        <w:rPr>
          <w:rFonts w:ascii="Calibri" w:eastAsia="Calibri" w:hAnsi="Calibri" w:cs="Calibri"/>
          <w:b/>
          <w:u w:val="single"/>
        </w:rPr>
        <w:t>Assessment</w:t>
      </w:r>
      <w:r>
        <w:rPr>
          <w:rFonts w:ascii="Calibri" w:eastAsia="Calibri" w:hAnsi="Calibri" w:cs="Calibri"/>
          <w:u w:val="single"/>
        </w:rPr>
        <w:t>:</w:t>
      </w:r>
    </w:p>
    <w:p w14:paraId="3EEC3F57" w14:textId="77777777" w:rsidR="00E01FC7" w:rsidRDefault="00F830FC">
      <w:pPr>
        <w:spacing w:after="80"/>
        <w:rPr>
          <w:rFonts w:ascii="Calibri" w:eastAsia="Calibri" w:hAnsi="Calibri" w:cs="Calibri"/>
        </w:rPr>
      </w:pPr>
      <w:r>
        <w:rPr>
          <w:rFonts w:ascii="Calibri" w:eastAsia="Calibri" w:hAnsi="Calibri" w:cs="Calibri"/>
        </w:rPr>
        <w:t xml:space="preserve">You will practice your ability to speak and </w:t>
      </w:r>
      <w:r w:rsidR="00E56976">
        <w:rPr>
          <w:rFonts w:ascii="Calibri" w:eastAsia="Calibri" w:hAnsi="Calibri" w:cs="Calibri"/>
        </w:rPr>
        <w:t xml:space="preserve">write both </w:t>
      </w:r>
      <w:r>
        <w:rPr>
          <w:rFonts w:ascii="Calibri" w:eastAsia="Calibri" w:hAnsi="Calibri" w:cs="Calibri"/>
        </w:rPr>
        <w:t>interpersonally</w:t>
      </w:r>
      <w:r w:rsidR="00E56976">
        <w:rPr>
          <w:rFonts w:ascii="Calibri" w:eastAsia="Calibri" w:hAnsi="Calibri" w:cs="Calibri"/>
        </w:rPr>
        <w:t xml:space="preserve"> and in presentations,</w:t>
      </w:r>
      <w:r>
        <w:rPr>
          <w:rFonts w:ascii="Calibri" w:eastAsia="Calibri" w:hAnsi="Calibri" w:cs="Calibri"/>
        </w:rPr>
        <w:t xml:space="preserve"> and to interpret written and spoken Spanish. Your grades will be based on summative assessments that include all areas of proficiency: speaking, </w:t>
      </w:r>
      <w:r>
        <w:rPr>
          <w:rFonts w:ascii="Calibri" w:eastAsia="Calibri" w:hAnsi="Calibri" w:cs="Calibri"/>
        </w:rPr>
        <w:lastRenderedPageBreak/>
        <w:t>listening, reading, writing, language control (grammar and vocabulary), and culture.  Summative grades will be recorded in PowerSchool on a total points system.  Formative work may be entered into PowerSchool but will not coun</w:t>
      </w:r>
      <w:r w:rsidR="00E56976">
        <w:rPr>
          <w:rFonts w:ascii="Calibri" w:eastAsia="Calibri" w:hAnsi="Calibri" w:cs="Calibri"/>
        </w:rPr>
        <w:t>t in the final grade</w:t>
      </w:r>
      <w:r>
        <w:rPr>
          <w:rFonts w:ascii="Calibri" w:eastAsia="Calibri" w:hAnsi="Calibri" w:cs="Calibri"/>
        </w:rPr>
        <w:t>.</w:t>
      </w:r>
    </w:p>
    <w:p w14:paraId="0846AFF8" w14:textId="77777777" w:rsidR="00E01FC7" w:rsidRDefault="00F830FC">
      <w:pPr>
        <w:spacing w:after="80"/>
        <w:rPr>
          <w:rFonts w:ascii="Calibri" w:eastAsia="Calibri" w:hAnsi="Calibri" w:cs="Calibri"/>
        </w:rPr>
      </w:pPr>
      <w:r>
        <w:rPr>
          <w:rFonts w:ascii="Calibri" w:eastAsia="Calibri" w:hAnsi="Calibri" w:cs="Calibri"/>
        </w:rPr>
        <w:t xml:space="preserve"> </w:t>
      </w:r>
    </w:p>
    <w:p w14:paraId="6C50A54A" w14:textId="77777777" w:rsidR="00E01FC7" w:rsidRDefault="00F830FC">
      <w:pPr>
        <w:spacing w:after="80"/>
        <w:rPr>
          <w:rFonts w:ascii="Calibri" w:eastAsia="Calibri" w:hAnsi="Calibri" w:cs="Calibri"/>
        </w:rPr>
        <w:sectPr w:rsidR="00E01FC7">
          <w:footerReference w:type="default" r:id="rId9"/>
          <w:pgSz w:w="12240" w:h="15840"/>
          <w:pgMar w:top="720" w:right="720" w:bottom="720" w:left="720" w:header="0" w:footer="720" w:gutter="0"/>
          <w:pgNumType w:start="1"/>
          <w:cols w:space="720"/>
        </w:sectPr>
      </w:pPr>
      <w:r>
        <w:rPr>
          <w:rFonts w:ascii="Calibri" w:eastAsia="Calibri" w:hAnsi="Calibri" w:cs="Calibri"/>
        </w:rPr>
        <w:t>Summative Assessments may include but are not limited to:</w:t>
      </w:r>
    </w:p>
    <w:p w14:paraId="6CE1F4AD" w14:textId="77777777" w:rsidR="00E01FC7" w:rsidRDefault="00F830FC">
      <w:pPr>
        <w:numPr>
          <w:ilvl w:val="0"/>
          <w:numId w:val="7"/>
        </w:numPr>
        <w:rPr>
          <w:rFonts w:ascii="Calibri" w:eastAsia="Calibri" w:hAnsi="Calibri" w:cs="Calibri"/>
        </w:rPr>
      </w:pPr>
      <w:r>
        <w:rPr>
          <w:rFonts w:ascii="Calibri" w:eastAsia="Calibri" w:hAnsi="Calibri" w:cs="Calibri"/>
        </w:rPr>
        <w:t>Lesson &amp; Unit assessments</w:t>
      </w:r>
    </w:p>
    <w:p w14:paraId="33748729" w14:textId="77777777" w:rsidR="00E01FC7" w:rsidRDefault="00F830FC">
      <w:pPr>
        <w:numPr>
          <w:ilvl w:val="0"/>
          <w:numId w:val="7"/>
        </w:numPr>
        <w:rPr>
          <w:rFonts w:ascii="Calibri" w:eastAsia="Calibri" w:hAnsi="Calibri" w:cs="Calibri"/>
        </w:rPr>
      </w:pPr>
      <w:r>
        <w:rPr>
          <w:rFonts w:ascii="Calibri" w:eastAsia="Calibri" w:hAnsi="Calibri" w:cs="Calibri"/>
        </w:rPr>
        <w:t>Projects and Research Papers</w:t>
      </w:r>
    </w:p>
    <w:p w14:paraId="1872028B" w14:textId="77777777" w:rsidR="00E01FC7" w:rsidRDefault="00F830FC">
      <w:pPr>
        <w:numPr>
          <w:ilvl w:val="0"/>
          <w:numId w:val="7"/>
        </w:numPr>
        <w:rPr>
          <w:rFonts w:ascii="Calibri" w:eastAsia="Calibri" w:hAnsi="Calibri" w:cs="Calibri"/>
        </w:rPr>
      </w:pPr>
      <w:r>
        <w:rPr>
          <w:rFonts w:ascii="Calibri" w:eastAsia="Calibri" w:hAnsi="Calibri" w:cs="Calibri"/>
        </w:rPr>
        <w:t>Presentations</w:t>
      </w:r>
    </w:p>
    <w:p w14:paraId="68D84F62" w14:textId="77777777" w:rsidR="00E01FC7" w:rsidRDefault="00F830FC">
      <w:pPr>
        <w:numPr>
          <w:ilvl w:val="0"/>
          <w:numId w:val="7"/>
        </w:numPr>
        <w:spacing w:after="80"/>
        <w:rPr>
          <w:rFonts w:ascii="Calibri" w:eastAsia="Calibri" w:hAnsi="Calibri" w:cs="Calibri"/>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rPr>
        <w:t>Speaking Prompts</w:t>
      </w:r>
    </w:p>
    <w:p w14:paraId="4D6A47FB" w14:textId="77777777" w:rsidR="00E01FC7" w:rsidRDefault="00F830FC">
      <w:pPr>
        <w:spacing w:after="80"/>
        <w:rPr>
          <w:rFonts w:ascii="Calibri" w:eastAsia="Calibri" w:hAnsi="Calibri" w:cs="Calibri"/>
        </w:rPr>
      </w:pPr>
      <w:r>
        <w:rPr>
          <w:rFonts w:ascii="Calibri" w:eastAsia="Calibri" w:hAnsi="Calibri" w:cs="Calibri"/>
        </w:rPr>
        <w:t xml:space="preserve"> </w:t>
      </w:r>
    </w:p>
    <w:p w14:paraId="015838D0" w14:textId="77777777" w:rsidR="00E01FC7" w:rsidRDefault="00F830FC">
      <w:pPr>
        <w:spacing w:after="80"/>
        <w:rPr>
          <w:rFonts w:ascii="Calibri" w:eastAsia="Calibri" w:hAnsi="Calibri" w:cs="Calibri"/>
          <w:u w:val="single"/>
        </w:rPr>
      </w:pPr>
      <w:r>
        <w:rPr>
          <w:rFonts w:ascii="Calibri" w:eastAsia="Calibri" w:hAnsi="Calibri" w:cs="Calibri"/>
          <w:u w:val="single"/>
        </w:rPr>
        <w:t>Exam Grade:</w:t>
      </w:r>
    </w:p>
    <w:p w14:paraId="308821C3" w14:textId="5765AB2B" w:rsidR="00E01FC7" w:rsidRPr="00F3389D" w:rsidRDefault="00F830FC">
      <w:pPr>
        <w:numPr>
          <w:ilvl w:val="0"/>
          <w:numId w:val="5"/>
        </w:numPr>
        <w:rPr>
          <w:rFonts w:ascii="Calibri" w:eastAsia="Calibri" w:hAnsi="Calibri" w:cs="Calibri"/>
          <w:lang w:val="es-ES"/>
        </w:rPr>
      </w:pPr>
      <w:proofErr w:type="spellStart"/>
      <w:r w:rsidRPr="00F3389D">
        <w:rPr>
          <w:rFonts w:ascii="Calibri" w:eastAsia="Calibri" w:hAnsi="Calibri" w:cs="Calibri"/>
          <w:lang w:val="es-ES"/>
        </w:rPr>
        <w:t>Mid</w:t>
      </w:r>
      <w:proofErr w:type="spellEnd"/>
      <w:r w:rsidRPr="00F3389D">
        <w:rPr>
          <w:rFonts w:ascii="Calibri" w:eastAsia="Calibri" w:hAnsi="Calibri" w:cs="Calibri"/>
          <w:lang w:val="es-ES"/>
        </w:rPr>
        <w:t xml:space="preserve"> </w:t>
      </w:r>
      <w:proofErr w:type="spellStart"/>
      <w:r w:rsidRPr="00F3389D">
        <w:rPr>
          <w:rFonts w:ascii="Calibri" w:eastAsia="Calibri" w:hAnsi="Calibri" w:cs="Calibri"/>
          <w:lang w:val="es-ES"/>
        </w:rPr>
        <w:t>Term</w:t>
      </w:r>
      <w:proofErr w:type="spellEnd"/>
      <w:r w:rsidRPr="00F3389D">
        <w:rPr>
          <w:rFonts w:ascii="Calibri" w:eastAsia="Calibri" w:hAnsi="Calibri" w:cs="Calibri"/>
          <w:lang w:val="es-ES"/>
        </w:rPr>
        <w:t xml:space="preserve">………………………………………………...Unidad </w:t>
      </w:r>
      <w:r w:rsidR="00E843DB" w:rsidRPr="00F3389D">
        <w:rPr>
          <w:rFonts w:ascii="Calibri" w:eastAsia="Calibri" w:hAnsi="Calibri" w:cs="Calibri"/>
          <w:lang w:val="es-ES"/>
        </w:rPr>
        <w:t>1</w:t>
      </w:r>
      <w:r w:rsidRPr="00F3389D">
        <w:rPr>
          <w:rFonts w:ascii="Calibri" w:eastAsia="Calibri" w:hAnsi="Calibri" w:cs="Calibri"/>
          <w:lang w:val="es-ES"/>
        </w:rPr>
        <w:t xml:space="preserve">, </w:t>
      </w:r>
      <w:r w:rsidR="00E843DB" w:rsidRPr="00F3389D">
        <w:rPr>
          <w:rFonts w:ascii="Calibri" w:eastAsia="Calibri" w:hAnsi="Calibri" w:cs="Calibri"/>
          <w:lang w:val="es-ES"/>
        </w:rPr>
        <w:t xml:space="preserve">Unidad 3, </w:t>
      </w:r>
      <w:r w:rsidRPr="00F3389D">
        <w:rPr>
          <w:rFonts w:ascii="Calibri" w:eastAsia="Calibri" w:hAnsi="Calibri" w:cs="Calibri"/>
          <w:lang w:val="es-ES"/>
        </w:rPr>
        <w:t>Unidad</w:t>
      </w:r>
      <w:r w:rsidR="00E843DB" w:rsidRPr="00F3389D">
        <w:rPr>
          <w:rFonts w:ascii="Calibri" w:eastAsia="Calibri" w:hAnsi="Calibri" w:cs="Calibri"/>
          <w:lang w:val="es-ES"/>
        </w:rPr>
        <w:t xml:space="preserve"> 4</w:t>
      </w:r>
    </w:p>
    <w:p w14:paraId="7183F108" w14:textId="45304ECC" w:rsidR="00E01FC7" w:rsidRDefault="00F830FC">
      <w:pPr>
        <w:numPr>
          <w:ilvl w:val="0"/>
          <w:numId w:val="5"/>
        </w:numPr>
        <w:spacing w:after="80"/>
        <w:rPr>
          <w:rFonts w:ascii="Calibri" w:eastAsia="Calibri" w:hAnsi="Calibri" w:cs="Calibri"/>
        </w:rPr>
      </w:pPr>
      <w:r>
        <w:rPr>
          <w:rFonts w:ascii="Calibri" w:eastAsia="Calibri" w:hAnsi="Calibri" w:cs="Calibri"/>
        </w:rPr>
        <w:t xml:space="preserve">Final Exam…………………………………………….... Unidad </w:t>
      </w:r>
      <w:r w:rsidR="00E843DB">
        <w:rPr>
          <w:rFonts w:ascii="Calibri" w:eastAsia="Calibri" w:hAnsi="Calibri" w:cs="Calibri"/>
        </w:rPr>
        <w:t>5</w:t>
      </w:r>
      <w:r>
        <w:rPr>
          <w:rFonts w:ascii="Calibri" w:eastAsia="Calibri" w:hAnsi="Calibri" w:cs="Calibri"/>
        </w:rPr>
        <w:t xml:space="preserve">, Unidad </w:t>
      </w:r>
      <w:r w:rsidR="00E843DB">
        <w:rPr>
          <w:rFonts w:ascii="Calibri" w:eastAsia="Calibri" w:hAnsi="Calibri" w:cs="Calibri"/>
        </w:rPr>
        <w:t>6</w:t>
      </w:r>
    </w:p>
    <w:p w14:paraId="6DC2B847" w14:textId="77777777" w:rsidR="00E01FC7" w:rsidRDefault="00F830FC">
      <w:pPr>
        <w:spacing w:after="80"/>
        <w:rPr>
          <w:rFonts w:ascii="Calibri" w:eastAsia="Calibri" w:hAnsi="Calibri" w:cs="Calibri"/>
          <w:u w:val="single"/>
        </w:rPr>
      </w:pPr>
      <w:r>
        <w:rPr>
          <w:rFonts w:ascii="Calibri" w:eastAsia="Calibri" w:hAnsi="Calibri" w:cs="Calibri"/>
          <w:u w:val="single"/>
        </w:rPr>
        <w:t xml:space="preserve"> </w:t>
      </w:r>
    </w:p>
    <w:p w14:paraId="62246178" w14:textId="77777777" w:rsidR="00E01FC7" w:rsidRDefault="00F830FC">
      <w:pPr>
        <w:pBdr>
          <w:top w:val="nil"/>
          <w:left w:val="nil"/>
          <w:bottom w:val="nil"/>
          <w:right w:val="nil"/>
          <w:between w:val="nil"/>
        </w:pBdr>
        <w:spacing w:after="80"/>
        <w:rPr>
          <w:rFonts w:ascii="Calibri" w:eastAsia="Calibri" w:hAnsi="Calibri" w:cs="Calibri"/>
          <w:u w:val="single"/>
        </w:rPr>
      </w:pPr>
      <w:r>
        <w:rPr>
          <w:rFonts w:ascii="Calibri" w:eastAsia="Calibri" w:hAnsi="Calibri" w:cs="Calibri"/>
          <w:u w:val="single"/>
        </w:rPr>
        <w:t>School Wide Rubrics</w:t>
      </w:r>
    </w:p>
    <w:p w14:paraId="28BC252B" w14:textId="77777777" w:rsidR="00E01FC7" w:rsidRDefault="00F830FC">
      <w:pPr>
        <w:pBdr>
          <w:top w:val="nil"/>
          <w:left w:val="nil"/>
          <w:bottom w:val="nil"/>
          <w:right w:val="nil"/>
          <w:between w:val="nil"/>
        </w:pBdr>
        <w:spacing w:after="80"/>
        <w:rPr>
          <w:rFonts w:ascii="Calibri" w:eastAsia="Calibri" w:hAnsi="Calibri" w:cs="Calibri"/>
        </w:rPr>
      </w:pPr>
      <w:r>
        <w:rPr>
          <w:rFonts w:ascii="Calibri" w:eastAsia="Calibri" w:hAnsi="Calibri" w:cs="Calibri"/>
        </w:rPr>
        <w:t>Students enrolled in World Language at Tolland High school will be assessed using the following School-Wide Rubrics:</w:t>
      </w:r>
    </w:p>
    <w:p w14:paraId="54EA9DAA" w14:textId="77777777" w:rsidR="00E01FC7" w:rsidRDefault="00F830F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Writing Rubric</w:t>
      </w:r>
    </w:p>
    <w:p w14:paraId="47AF61B1" w14:textId="77777777" w:rsidR="00E01FC7" w:rsidRDefault="00F830F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Speaking Rubric</w:t>
      </w:r>
    </w:p>
    <w:p w14:paraId="2E43A276" w14:textId="77777777" w:rsidR="00E01FC7" w:rsidRDefault="00F830FC">
      <w:pPr>
        <w:numPr>
          <w:ilvl w:val="0"/>
          <w:numId w:val="4"/>
        </w:numPr>
        <w:pBdr>
          <w:top w:val="nil"/>
          <w:left w:val="nil"/>
          <w:bottom w:val="nil"/>
          <w:right w:val="nil"/>
          <w:between w:val="nil"/>
        </w:pBdr>
        <w:spacing w:after="80"/>
        <w:rPr>
          <w:rFonts w:ascii="Calibri" w:eastAsia="Calibri" w:hAnsi="Calibri" w:cs="Calibri"/>
        </w:rPr>
      </w:pPr>
      <w:r>
        <w:rPr>
          <w:rFonts w:ascii="Calibri" w:eastAsia="Calibri" w:hAnsi="Calibri" w:cs="Calibri"/>
        </w:rPr>
        <w:t>The Cultural &amp; Global Awareness component of the Personal Growth Rubric</w:t>
      </w:r>
    </w:p>
    <w:p w14:paraId="73BC5691" w14:textId="77777777" w:rsidR="00E01FC7" w:rsidRDefault="00E01FC7">
      <w:pPr>
        <w:pBdr>
          <w:top w:val="nil"/>
          <w:left w:val="nil"/>
          <w:bottom w:val="nil"/>
          <w:right w:val="nil"/>
          <w:between w:val="nil"/>
        </w:pBdr>
        <w:spacing w:after="80"/>
        <w:rPr>
          <w:rFonts w:ascii="Calibri" w:eastAsia="Calibri" w:hAnsi="Calibri" w:cs="Calibri"/>
        </w:rPr>
      </w:pPr>
    </w:p>
    <w:p w14:paraId="1B51E061" w14:textId="77777777" w:rsidR="00E01FC7" w:rsidRDefault="00F830FC">
      <w:pPr>
        <w:pBdr>
          <w:top w:val="nil"/>
          <w:left w:val="nil"/>
          <w:bottom w:val="nil"/>
          <w:right w:val="nil"/>
          <w:between w:val="nil"/>
        </w:pBdr>
        <w:spacing w:after="80"/>
        <w:rPr>
          <w:rFonts w:ascii="Calibri" w:eastAsia="Calibri" w:hAnsi="Calibri" w:cs="Calibri"/>
        </w:rPr>
      </w:pPr>
      <w:r>
        <w:rPr>
          <w:rFonts w:ascii="Calibri" w:eastAsia="Calibri" w:hAnsi="Calibri" w:cs="Calibri"/>
          <w:u w:val="single"/>
        </w:rPr>
        <w:t>Tolland High School Student Behavioral Expectations</w:t>
      </w:r>
      <w:r>
        <w:rPr>
          <w:rFonts w:ascii="Calibri" w:eastAsia="Calibri" w:hAnsi="Calibri" w:cs="Calibri"/>
        </w:rPr>
        <w:t>:</w:t>
      </w:r>
    </w:p>
    <w:p w14:paraId="2F19ABB3"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The World Language Department requires students to comply with Student Responsibilities in the Student Handbook, the District’s Student Use of the District’s Computer System, the Student Behavioral Expectations Scoring Matrix, as well as teacher/class-specific expectations.</w:t>
      </w:r>
    </w:p>
    <w:p w14:paraId="06DCD04A"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 xml:space="preserve"> </w:t>
      </w:r>
    </w:p>
    <w:p w14:paraId="602F6DB0"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Tolland High School World Language Student Behavioral Expectations:</w:t>
      </w:r>
    </w:p>
    <w:p w14:paraId="168FEBBB" w14:textId="77777777" w:rsidR="00E01FC7" w:rsidRDefault="00F830FC">
      <w:pPr>
        <w:numPr>
          <w:ilvl w:val="0"/>
          <w:numId w:val="2"/>
        </w:numPr>
        <w:rPr>
          <w:rFonts w:ascii="Calibri" w:eastAsia="Calibri" w:hAnsi="Calibri" w:cs="Calibri"/>
          <w:highlight w:val="white"/>
        </w:rPr>
      </w:pPr>
      <w:r>
        <w:rPr>
          <w:rFonts w:ascii="Calibri" w:eastAsia="Calibri" w:hAnsi="Calibri" w:cs="Calibri"/>
          <w:highlight w:val="white"/>
        </w:rPr>
        <w:t>Preparedness</w:t>
      </w:r>
    </w:p>
    <w:p w14:paraId="2A5322E7" w14:textId="77777777" w:rsidR="00E01FC7" w:rsidRDefault="00F830FC">
      <w:pPr>
        <w:numPr>
          <w:ilvl w:val="1"/>
          <w:numId w:val="2"/>
        </w:numPr>
        <w:rPr>
          <w:rFonts w:ascii="Calibri" w:eastAsia="Calibri" w:hAnsi="Calibri" w:cs="Calibri"/>
          <w:highlight w:val="white"/>
        </w:rPr>
        <w:sectPr w:rsidR="00E01FC7">
          <w:type w:val="continuous"/>
          <w:pgSz w:w="12240" w:h="15840"/>
          <w:pgMar w:top="720" w:right="720" w:bottom="720" w:left="720" w:header="0" w:footer="720" w:gutter="0"/>
          <w:cols w:space="720"/>
        </w:sectPr>
      </w:pPr>
      <w:r>
        <w:rPr>
          <w:rFonts w:ascii="Calibri" w:eastAsia="Calibri" w:hAnsi="Calibri" w:cs="Calibri"/>
          <w:highlight w:val="white"/>
        </w:rPr>
        <w:t>materials</w:t>
      </w:r>
    </w:p>
    <w:p w14:paraId="526EB3B6"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writing utensil</w:t>
      </w:r>
    </w:p>
    <w:p w14:paraId="7BF12501"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notebook/folder</w:t>
      </w:r>
    </w:p>
    <w:p w14:paraId="56934314"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agenda</w:t>
      </w:r>
    </w:p>
    <w:p w14:paraId="6A814130" w14:textId="77777777" w:rsidR="00E01FC7" w:rsidRDefault="00F830FC">
      <w:pPr>
        <w:numPr>
          <w:ilvl w:val="2"/>
          <w:numId w:val="6"/>
        </w:numPr>
        <w:rPr>
          <w:rFonts w:ascii="Calibri" w:eastAsia="Calibri" w:hAnsi="Calibri" w:cs="Calibri"/>
          <w:highlight w:val="white"/>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highlight w:val="white"/>
        </w:rPr>
        <w:t>academic practice</w:t>
      </w:r>
    </w:p>
    <w:p w14:paraId="7BAEAFFE" w14:textId="77777777" w:rsidR="00E01FC7" w:rsidRDefault="00F830FC">
      <w:pPr>
        <w:numPr>
          <w:ilvl w:val="0"/>
          <w:numId w:val="1"/>
        </w:numPr>
        <w:rPr>
          <w:rFonts w:ascii="Calibri" w:eastAsia="Calibri" w:hAnsi="Calibri" w:cs="Calibri"/>
          <w:highlight w:val="white"/>
        </w:rPr>
      </w:pPr>
      <w:r>
        <w:rPr>
          <w:rFonts w:ascii="Calibri" w:eastAsia="Calibri" w:hAnsi="Calibri" w:cs="Calibri"/>
          <w:highlight w:val="white"/>
        </w:rPr>
        <w:t>Classroom Etiquette</w:t>
      </w:r>
    </w:p>
    <w:p w14:paraId="77A29024" w14:textId="77777777" w:rsidR="00E01FC7" w:rsidRDefault="00F830FC">
      <w:pPr>
        <w:numPr>
          <w:ilvl w:val="1"/>
          <w:numId w:val="1"/>
        </w:numPr>
        <w:rPr>
          <w:rFonts w:ascii="Calibri" w:eastAsia="Calibri" w:hAnsi="Calibri" w:cs="Calibri"/>
          <w:highlight w:val="white"/>
        </w:rPr>
      </w:pPr>
      <w:r>
        <w:rPr>
          <w:rFonts w:ascii="Calibri" w:eastAsia="Calibri" w:hAnsi="Calibri" w:cs="Calibri"/>
          <w:highlight w:val="white"/>
        </w:rPr>
        <w:t xml:space="preserve"> routines and procedures</w:t>
      </w:r>
    </w:p>
    <w:p w14:paraId="3280B26F" w14:textId="77777777" w:rsidR="004402A5" w:rsidRPr="004402A5" w:rsidRDefault="004402A5" w:rsidP="004402A5">
      <w:pPr>
        <w:ind w:left="1440"/>
        <w:rPr>
          <w:rFonts w:ascii="Calibri" w:eastAsia="Calibri" w:hAnsi="Calibri" w:cs="Calibri"/>
          <w:b/>
          <w:highlight w:val="white"/>
        </w:rPr>
      </w:pPr>
      <w:r w:rsidRPr="004402A5">
        <w:rPr>
          <w:rFonts w:ascii="Calibri" w:eastAsia="Calibri" w:hAnsi="Calibri" w:cs="Calibri"/>
          <w:b/>
          <w:highlight w:val="white"/>
        </w:rPr>
        <w:t>***The teacher will dismiss the class when the bell rings.</w:t>
      </w:r>
    </w:p>
    <w:p w14:paraId="0E4A21D2" w14:textId="77777777" w:rsidR="004402A5" w:rsidRDefault="004402A5" w:rsidP="004402A5">
      <w:pPr>
        <w:rPr>
          <w:rFonts w:ascii="Calibri" w:eastAsia="Calibri" w:hAnsi="Calibri" w:cs="Calibri"/>
          <w:highlight w:val="white"/>
        </w:rPr>
        <w:sectPr w:rsidR="004402A5">
          <w:type w:val="continuous"/>
          <w:pgSz w:w="12240" w:h="15840"/>
          <w:pgMar w:top="720" w:right="720" w:bottom="720" w:left="720" w:header="0" w:footer="720" w:gutter="0"/>
          <w:cols w:space="720"/>
        </w:sectPr>
      </w:pPr>
    </w:p>
    <w:p w14:paraId="4D00326E" w14:textId="77777777" w:rsidR="00E01FC7" w:rsidRDefault="00F830FC">
      <w:pPr>
        <w:numPr>
          <w:ilvl w:val="2"/>
          <w:numId w:val="1"/>
        </w:numPr>
        <w:rPr>
          <w:rFonts w:ascii="Calibri" w:eastAsia="Calibri" w:hAnsi="Calibri" w:cs="Calibri"/>
          <w:highlight w:val="white"/>
        </w:rPr>
      </w:pPr>
      <w:r>
        <w:rPr>
          <w:rFonts w:ascii="Calibri" w:eastAsia="Calibri" w:hAnsi="Calibri" w:cs="Calibri"/>
          <w:highlight w:val="white"/>
        </w:rPr>
        <w:t>Use of electronic devices</w:t>
      </w:r>
    </w:p>
    <w:p w14:paraId="1B9B8832" w14:textId="77777777" w:rsidR="00E01FC7" w:rsidRDefault="00F830FC">
      <w:pPr>
        <w:numPr>
          <w:ilvl w:val="2"/>
          <w:numId w:val="1"/>
        </w:numPr>
        <w:rPr>
          <w:rFonts w:ascii="Calibri" w:eastAsia="Calibri" w:hAnsi="Calibri" w:cs="Calibri"/>
          <w:highlight w:val="white"/>
        </w:rPr>
      </w:pPr>
      <w:r>
        <w:rPr>
          <w:rFonts w:ascii="Calibri" w:eastAsia="Calibri" w:hAnsi="Calibri" w:cs="Calibri"/>
          <w:highlight w:val="white"/>
        </w:rPr>
        <w:t>Transitions</w:t>
      </w:r>
    </w:p>
    <w:p w14:paraId="38C49EA9" w14:textId="5DECAF33" w:rsidR="00E01FC7" w:rsidRDefault="004402A5">
      <w:pPr>
        <w:numPr>
          <w:ilvl w:val="2"/>
          <w:numId w:val="1"/>
        </w:numPr>
        <w:rPr>
          <w:rFonts w:ascii="Calibri" w:eastAsia="Calibri" w:hAnsi="Calibri" w:cs="Calibri"/>
          <w:highlight w:val="white"/>
        </w:rPr>
      </w:pPr>
      <w:r>
        <w:rPr>
          <w:rFonts w:ascii="Calibri" w:eastAsia="Calibri" w:hAnsi="Calibri" w:cs="Calibri"/>
          <w:highlight w:val="white"/>
        </w:rPr>
        <w:t xml:space="preserve">Sign-out &amp; sign-in for </w:t>
      </w:r>
      <w:r w:rsidR="00F830FC">
        <w:rPr>
          <w:rFonts w:ascii="Calibri" w:eastAsia="Calibri" w:hAnsi="Calibri" w:cs="Calibri"/>
          <w:highlight w:val="white"/>
        </w:rPr>
        <w:t>rest rooms</w:t>
      </w:r>
      <w:r>
        <w:rPr>
          <w:rFonts w:ascii="Calibri" w:eastAsia="Calibri" w:hAnsi="Calibri" w:cs="Calibri"/>
          <w:highlight w:val="white"/>
        </w:rPr>
        <w:t>/other destinations (except the water fountain)</w:t>
      </w:r>
    </w:p>
    <w:p w14:paraId="5C0A2B24" w14:textId="77777777" w:rsidR="006329B5" w:rsidRDefault="006329B5" w:rsidP="00DB2E34">
      <w:pPr>
        <w:rPr>
          <w:rFonts w:ascii="Calibri" w:eastAsia="Calibri" w:hAnsi="Calibri" w:cs="Calibri"/>
          <w:highlight w:val="white"/>
        </w:rPr>
      </w:pPr>
    </w:p>
    <w:p w14:paraId="327235BA" w14:textId="77777777" w:rsidR="00E01FC7" w:rsidRDefault="00F830FC">
      <w:pPr>
        <w:numPr>
          <w:ilvl w:val="2"/>
          <w:numId w:val="1"/>
        </w:numPr>
        <w:rPr>
          <w:rFonts w:ascii="Calibri" w:eastAsia="Calibri" w:hAnsi="Calibri" w:cs="Calibri"/>
          <w:highlight w:val="white"/>
        </w:rPr>
      </w:pPr>
      <w:r>
        <w:rPr>
          <w:rFonts w:ascii="Calibri" w:eastAsia="Calibri" w:hAnsi="Calibri" w:cs="Calibri"/>
          <w:highlight w:val="white"/>
        </w:rPr>
        <w:t>adherence to language lab contract</w:t>
      </w:r>
    </w:p>
    <w:p w14:paraId="6A079195" w14:textId="4DF105A4" w:rsidR="00DB2E34" w:rsidRDefault="00DB2E34" w:rsidP="00DB2E34">
      <w:pPr>
        <w:numPr>
          <w:ilvl w:val="0"/>
          <w:numId w:val="1"/>
        </w:numPr>
        <w:rPr>
          <w:rFonts w:ascii="Calibri" w:eastAsia="Calibri" w:hAnsi="Calibri" w:cs="Calibri"/>
          <w:highlight w:val="white"/>
        </w:rPr>
        <w:sectPr w:rsidR="00DB2E34">
          <w:type w:val="continuous"/>
          <w:pgSz w:w="12240" w:h="15840"/>
          <w:pgMar w:top="720" w:right="720" w:bottom="720" w:left="720" w:header="0" w:footer="720" w:gutter="0"/>
          <w:cols w:num="2" w:space="720" w:equalWidth="0">
            <w:col w:w="5040" w:space="720"/>
            <w:col w:w="5040" w:space="0"/>
          </w:cols>
        </w:sectPr>
      </w:pPr>
    </w:p>
    <w:p w14:paraId="3F68F950" w14:textId="77777777" w:rsidR="00E01FC7" w:rsidRDefault="00F830FC">
      <w:pPr>
        <w:numPr>
          <w:ilvl w:val="0"/>
          <w:numId w:val="1"/>
        </w:numPr>
        <w:rPr>
          <w:rFonts w:ascii="Calibri" w:eastAsia="Calibri" w:hAnsi="Calibri" w:cs="Calibri"/>
          <w:highlight w:val="white"/>
        </w:rPr>
        <w:sectPr w:rsidR="00E01FC7">
          <w:type w:val="continuous"/>
          <w:pgSz w:w="12240" w:h="15840"/>
          <w:pgMar w:top="720" w:right="720" w:bottom="720" w:left="720" w:header="0" w:footer="720" w:gutter="0"/>
          <w:cols w:space="720"/>
        </w:sectPr>
      </w:pPr>
      <w:r>
        <w:rPr>
          <w:rFonts w:ascii="Calibri" w:eastAsia="Calibri" w:hAnsi="Calibri" w:cs="Calibri"/>
          <w:highlight w:val="white"/>
        </w:rPr>
        <w:t>Engagement</w:t>
      </w:r>
    </w:p>
    <w:p w14:paraId="39315964"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making up assignments as arranged with teacher</w:t>
      </w:r>
    </w:p>
    <w:p w14:paraId="353F1750"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completing classwork as requested</w:t>
      </w:r>
    </w:p>
    <w:p w14:paraId="506E2490"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collaborating-- working in pairs and groups as requested</w:t>
      </w:r>
    </w:p>
    <w:p w14:paraId="2C7D939D"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staying on task</w:t>
      </w:r>
    </w:p>
    <w:p w14:paraId="6894A5B4" w14:textId="77777777" w:rsidR="00E01FC7" w:rsidRDefault="00F830FC">
      <w:pPr>
        <w:numPr>
          <w:ilvl w:val="1"/>
          <w:numId w:val="3"/>
        </w:numPr>
        <w:spacing w:after="240"/>
        <w:rPr>
          <w:rFonts w:ascii="Calibri" w:eastAsia="Calibri" w:hAnsi="Calibri" w:cs="Calibri"/>
          <w:highlight w:val="white"/>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highlight w:val="white"/>
        </w:rPr>
        <w:lastRenderedPageBreak/>
        <w:t>speaking in target language as requested</w:t>
      </w:r>
    </w:p>
    <w:p w14:paraId="38A48010" w14:textId="77777777" w:rsidR="00A74B1C" w:rsidRDefault="00A74B1C" w:rsidP="000E16F3">
      <w:pPr>
        <w:pBdr>
          <w:top w:val="nil"/>
          <w:left w:val="nil"/>
          <w:bottom w:val="nil"/>
          <w:right w:val="nil"/>
          <w:between w:val="nil"/>
        </w:pBdr>
        <w:spacing w:after="80"/>
        <w:rPr>
          <w:rFonts w:ascii="Sniglet" w:eastAsia="Sniglet" w:hAnsi="Sniglet" w:cs="Sniglet"/>
          <w:b/>
          <w:u w:val="single"/>
        </w:rPr>
      </w:pPr>
    </w:p>
    <w:p w14:paraId="7AED4683" w14:textId="096667B0" w:rsidR="004402A5" w:rsidRPr="000E16F3" w:rsidRDefault="004402A5" w:rsidP="000E16F3">
      <w:pPr>
        <w:pBdr>
          <w:top w:val="nil"/>
          <w:left w:val="nil"/>
          <w:bottom w:val="nil"/>
          <w:right w:val="nil"/>
          <w:between w:val="nil"/>
        </w:pBdr>
        <w:spacing w:after="80"/>
        <w:rPr>
          <w:rFonts w:ascii="Calibri" w:eastAsia="Calibri" w:hAnsi="Calibri" w:cs="Calibri"/>
        </w:rPr>
      </w:pPr>
      <w:r w:rsidRPr="00AD581B">
        <w:rPr>
          <w:rFonts w:ascii="Sniglet" w:eastAsia="Sniglet" w:hAnsi="Sniglet" w:cs="Sniglet"/>
          <w:b/>
          <w:u w:val="single"/>
        </w:rPr>
        <w:t>Make-up Work and Absences</w:t>
      </w:r>
      <w:r w:rsidRPr="00AD581B">
        <w:rPr>
          <w:rFonts w:ascii="Sniglet" w:eastAsia="Sniglet" w:hAnsi="Sniglet" w:cs="Sniglet"/>
        </w:rPr>
        <w:t>:</w:t>
      </w:r>
      <w:r w:rsidRPr="00AD581B">
        <w:rPr>
          <w:rFonts w:ascii="Sniglet" w:eastAsia="Calibri" w:hAnsi="Sniglet" w:cs="Calibri"/>
          <w:b/>
        </w:rPr>
        <w:t xml:space="preserve"> </w:t>
      </w:r>
    </w:p>
    <w:p w14:paraId="7BB6FC4F" w14:textId="77777777" w:rsidR="004402A5" w:rsidRPr="00AD581B" w:rsidRDefault="004402A5" w:rsidP="004402A5">
      <w:pPr>
        <w:rPr>
          <w:rFonts w:ascii="Times New Roman" w:hAnsi="Times New Roman" w:cs="Times New Roman"/>
        </w:rPr>
      </w:pPr>
      <w:r w:rsidRPr="00AD581B">
        <w:rPr>
          <w:rFonts w:ascii="Times New Roman" w:hAnsi="Times New Roman" w:cs="Times New Roman"/>
        </w:rPr>
        <w:t>It is your responsibility to see me to collect any make-up work.  You will have 5 days maximum to make up any missed work.</w:t>
      </w:r>
    </w:p>
    <w:p w14:paraId="35FA521E" w14:textId="77777777" w:rsidR="004402A5" w:rsidRPr="00AD581B" w:rsidRDefault="004402A5" w:rsidP="004402A5">
      <w:pPr>
        <w:pStyle w:val="NormalWeb"/>
        <w:numPr>
          <w:ilvl w:val="0"/>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Any pre-assigned work that is due on a day a student is absent is required to be turned in the day the student returns.</w:t>
      </w:r>
    </w:p>
    <w:p w14:paraId="5F2D26A2" w14:textId="77777777" w:rsidR="004402A5" w:rsidRPr="00AD581B" w:rsidRDefault="004402A5" w:rsidP="004402A5">
      <w:pPr>
        <w:pStyle w:val="NormalWeb"/>
        <w:numPr>
          <w:ilvl w:val="2"/>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 xml:space="preserve">1 day absence = </w:t>
      </w:r>
      <w:r w:rsidRPr="00AD581B">
        <w:rPr>
          <w:color w:val="000000"/>
          <w:sz w:val="22"/>
          <w:szCs w:val="22"/>
          <w:u w:val="single"/>
        </w:rPr>
        <w:t>5</w:t>
      </w:r>
      <w:r w:rsidRPr="00AD581B">
        <w:rPr>
          <w:color w:val="000000"/>
          <w:sz w:val="22"/>
          <w:szCs w:val="22"/>
        </w:rPr>
        <w:t xml:space="preserve"> days maximum to make up work</w:t>
      </w:r>
    </w:p>
    <w:p w14:paraId="622FF79B" w14:textId="77777777" w:rsidR="004402A5" w:rsidRPr="00AD581B" w:rsidRDefault="004402A5" w:rsidP="004402A5">
      <w:pPr>
        <w:pStyle w:val="NormalWeb"/>
        <w:numPr>
          <w:ilvl w:val="2"/>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 xml:space="preserve">Extended absences = students have 2 days upon return to </w:t>
      </w:r>
      <w:proofErr w:type="gramStart"/>
      <w:r w:rsidRPr="00AD581B">
        <w:rPr>
          <w:color w:val="000000"/>
          <w:sz w:val="22"/>
          <w:szCs w:val="22"/>
        </w:rPr>
        <w:t>make a plan</w:t>
      </w:r>
      <w:proofErr w:type="gramEnd"/>
      <w:r w:rsidRPr="00AD581B">
        <w:rPr>
          <w:color w:val="000000"/>
          <w:sz w:val="22"/>
          <w:szCs w:val="22"/>
        </w:rPr>
        <w:t xml:space="preserve"> with the teacher for making up work.</w:t>
      </w:r>
    </w:p>
    <w:p w14:paraId="653ADE95" w14:textId="77777777" w:rsidR="004402A5" w:rsidRPr="00AD581B" w:rsidRDefault="004402A5" w:rsidP="004402A5">
      <w:pPr>
        <w:pStyle w:val="NormalWeb"/>
        <w:numPr>
          <w:ilvl w:val="0"/>
          <w:numId w:val="8"/>
        </w:numPr>
        <w:spacing w:before="0" w:beforeAutospacing="0" w:after="0" w:afterAutospacing="0"/>
        <w:textAlignment w:val="baseline"/>
        <w:rPr>
          <w:color w:val="000000"/>
          <w:sz w:val="22"/>
          <w:szCs w:val="22"/>
        </w:rPr>
      </w:pPr>
      <w:r w:rsidRPr="00AD581B">
        <w:rPr>
          <w:color w:val="000000"/>
          <w:sz w:val="22"/>
          <w:szCs w:val="22"/>
        </w:rPr>
        <w:t>Missing assignments are recorded</w:t>
      </w:r>
      <w:r>
        <w:rPr>
          <w:color w:val="000000"/>
          <w:sz w:val="22"/>
          <w:szCs w:val="22"/>
        </w:rPr>
        <w:t xml:space="preserve"> in PowerSchool as a 0.01%</w:t>
      </w:r>
      <w:r w:rsidRPr="00AD581B">
        <w:rPr>
          <w:color w:val="000000"/>
          <w:sz w:val="22"/>
          <w:szCs w:val="22"/>
        </w:rPr>
        <w:t>. Don’t worry--as you complete work, those 0.01’s go away.</w:t>
      </w:r>
    </w:p>
    <w:p w14:paraId="1E79DBD6" w14:textId="77777777" w:rsidR="004402A5" w:rsidRPr="00AD581B" w:rsidRDefault="004402A5" w:rsidP="004402A5">
      <w:pPr>
        <w:pStyle w:val="NormalWeb"/>
        <w:numPr>
          <w:ilvl w:val="0"/>
          <w:numId w:val="8"/>
        </w:numPr>
        <w:spacing w:before="0" w:beforeAutospacing="0" w:after="0" w:afterAutospacing="0"/>
        <w:textAlignment w:val="baseline"/>
        <w:rPr>
          <w:color w:val="000000"/>
          <w:sz w:val="22"/>
          <w:szCs w:val="22"/>
        </w:rPr>
      </w:pPr>
      <w:r w:rsidRPr="00AD581B">
        <w:rPr>
          <w:color w:val="000000"/>
          <w:sz w:val="22"/>
          <w:szCs w:val="22"/>
        </w:rPr>
        <w:t xml:space="preserve">If you do not make up work in a timely fashion it will result in a permanent </w:t>
      </w:r>
      <w:r w:rsidRPr="00AD581B">
        <w:rPr>
          <w:color w:val="000000"/>
          <w:sz w:val="22"/>
          <w:szCs w:val="22"/>
          <w:u w:val="single"/>
        </w:rPr>
        <w:t>0</w:t>
      </w:r>
      <w:r w:rsidRPr="00AD581B">
        <w:rPr>
          <w:color w:val="000000"/>
          <w:sz w:val="22"/>
          <w:szCs w:val="22"/>
        </w:rPr>
        <w:t xml:space="preserve"> in PowerSchool, and this includes </w:t>
      </w:r>
      <w:proofErr w:type="spellStart"/>
      <w:r w:rsidRPr="00AD581B">
        <w:rPr>
          <w:color w:val="000000"/>
          <w:sz w:val="22"/>
          <w:szCs w:val="22"/>
        </w:rPr>
        <w:t>summatives</w:t>
      </w:r>
      <w:proofErr w:type="spellEnd"/>
      <w:r w:rsidRPr="00AD581B">
        <w:rPr>
          <w:color w:val="000000"/>
          <w:sz w:val="22"/>
          <w:szCs w:val="22"/>
        </w:rPr>
        <w:t xml:space="preserve"> as well. </w:t>
      </w:r>
    </w:p>
    <w:p w14:paraId="43F37530" w14:textId="77777777" w:rsidR="004402A5" w:rsidRPr="00AD581B" w:rsidRDefault="004402A5" w:rsidP="004402A5">
      <w:pPr>
        <w:rPr>
          <w:rFonts w:ascii="Times New Roman" w:hAnsi="Times New Roman" w:cs="Times New Roman"/>
        </w:rPr>
      </w:pPr>
    </w:p>
    <w:p w14:paraId="6DE3811C" w14:textId="77777777" w:rsidR="004402A5" w:rsidRDefault="004402A5" w:rsidP="004402A5">
      <w:pPr>
        <w:rPr>
          <w:rFonts w:ascii="Times New Roman" w:hAnsi="Times New Roman" w:cs="Times New Roman"/>
        </w:rPr>
      </w:pPr>
      <w:r w:rsidRPr="00AD581B">
        <w:rPr>
          <w:rFonts w:ascii="Times New Roman" w:hAnsi="Times New Roman" w:cs="Times New Roman"/>
        </w:rPr>
        <w:t>***If there is a long absence due to serious illness, and if it is approved by an administrator, then arrangements will be made with you and your parents.</w:t>
      </w:r>
    </w:p>
    <w:p w14:paraId="4BDD04BC" w14:textId="77777777" w:rsidR="004402A5" w:rsidRDefault="004402A5" w:rsidP="004402A5">
      <w:pPr>
        <w:rPr>
          <w:rFonts w:ascii="Times New Roman" w:hAnsi="Times New Roman" w:cs="Times New Roman"/>
          <w:b/>
          <w:u w:val="single"/>
        </w:rPr>
      </w:pPr>
    </w:p>
    <w:p w14:paraId="790B79FC" w14:textId="77777777" w:rsidR="004402A5" w:rsidRDefault="004402A5" w:rsidP="004402A5">
      <w:pPr>
        <w:rPr>
          <w:rFonts w:ascii="Times New Roman" w:hAnsi="Times New Roman" w:cs="Times New Roman"/>
          <w:b/>
          <w:u w:val="single"/>
        </w:rPr>
      </w:pPr>
      <w:r>
        <w:rPr>
          <w:rFonts w:ascii="Times New Roman" w:hAnsi="Times New Roman" w:cs="Times New Roman"/>
          <w:b/>
          <w:u w:val="single"/>
        </w:rPr>
        <w:t>Late Work</w:t>
      </w:r>
    </w:p>
    <w:p w14:paraId="4853A2A5" w14:textId="2A39327C" w:rsidR="004402A5" w:rsidRPr="00AD581B" w:rsidRDefault="004402A5" w:rsidP="004402A5">
      <w:pPr>
        <w:pStyle w:val="NormalWeb"/>
        <w:numPr>
          <w:ilvl w:val="0"/>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Students will have up to</w:t>
      </w:r>
      <w:r w:rsidRPr="00AD581B">
        <w:rPr>
          <w:color w:val="000000"/>
          <w:sz w:val="22"/>
          <w:szCs w:val="22"/>
          <w:u w:val="single"/>
        </w:rPr>
        <w:t xml:space="preserve"> 5</w:t>
      </w:r>
      <w:r w:rsidRPr="00AD581B">
        <w:rPr>
          <w:color w:val="000000"/>
          <w:sz w:val="22"/>
          <w:szCs w:val="22"/>
        </w:rPr>
        <w:t xml:space="preserve"> school days to turn in the assignment while incurring a 10% penalty per day late.  No late work will be taken after </w:t>
      </w:r>
      <w:r w:rsidRPr="00AD581B">
        <w:rPr>
          <w:color w:val="000000"/>
          <w:sz w:val="22"/>
          <w:szCs w:val="22"/>
          <w:u w:val="single"/>
        </w:rPr>
        <w:t>5</w:t>
      </w:r>
      <w:r w:rsidRPr="00AD581B">
        <w:rPr>
          <w:color w:val="000000"/>
          <w:sz w:val="22"/>
          <w:szCs w:val="22"/>
        </w:rPr>
        <w:t xml:space="preserve"> school days.</w:t>
      </w:r>
    </w:p>
    <w:p w14:paraId="4B937593" w14:textId="77777777" w:rsidR="004402A5" w:rsidRPr="00AD581B" w:rsidRDefault="004402A5" w:rsidP="004402A5">
      <w:pPr>
        <w:rPr>
          <w:rFonts w:ascii="Times New Roman" w:hAnsi="Times New Roman" w:cs="Times New Roman"/>
          <w:b/>
        </w:rPr>
      </w:pPr>
    </w:p>
    <w:p w14:paraId="731255E0" w14:textId="77777777" w:rsidR="004402A5" w:rsidRPr="00AD581B" w:rsidRDefault="004402A5" w:rsidP="004402A5">
      <w:pPr>
        <w:rPr>
          <w:rFonts w:ascii="Times New Roman" w:hAnsi="Times New Roman" w:cs="Times New Roman"/>
          <w:b/>
        </w:rPr>
      </w:pPr>
    </w:p>
    <w:p w14:paraId="21756B89" w14:textId="77777777" w:rsidR="004402A5" w:rsidRPr="0039332B" w:rsidRDefault="004402A5" w:rsidP="004402A5">
      <w:pPr>
        <w:rPr>
          <w:rFonts w:ascii="Times New Roman" w:hAnsi="Times New Roman" w:cs="Times New Roman"/>
          <w:b/>
          <w:u w:val="single"/>
        </w:rPr>
      </w:pPr>
      <w:r w:rsidRPr="0039332B">
        <w:rPr>
          <w:rFonts w:ascii="Times New Roman" w:hAnsi="Times New Roman" w:cs="Times New Roman"/>
          <w:b/>
          <w:u w:val="single"/>
        </w:rPr>
        <w:t>Late Policy</w:t>
      </w:r>
    </w:p>
    <w:p w14:paraId="30AB35AC" w14:textId="591EFF5C" w:rsidR="004402A5" w:rsidRPr="0087336F" w:rsidRDefault="004402A5" w:rsidP="004402A5">
      <w:pPr>
        <w:pStyle w:val="NormalWeb"/>
        <w:numPr>
          <w:ilvl w:val="0"/>
          <w:numId w:val="9"/>
        </w:numPr>
        <w:shd w:val="clear" w:color="auto" w:fill="FFFFFF"/>
        <w:spacing w:before="0" w:beforeAutospacing="0" w:after="0" w:afterAutospacing="0"/>
        <w:textAlignment w:val="baseline"/>
        <w:rPr>
          <w:b/>
          <w:bCs/>
          <w:color w:val="000000"/>
          <w:sz w:val="22"/>
          <w:szCs w:val="22"/>
        </w:rPr>
      </w:pPr>
      <w:r w:rsidRPr="0087336F">
        <w:rPr>
          <w:b/>
          <w:bCs/>
          <w:color w:val="000000"/>
          <w:sz w:val="22"/>
          <w:szCs w:val="22"/>
        </w:rPr>
        <w:t>Tardiness policy</w:t>
      </w:r>
      <w:r w:rsidR="009955B9">
        <w:rPr>
          <w:b/>
          <w:bCs/>
          <w:color w:val="000000"/>
          <w:sz w:val="22"/>
          <w:szCs w:val="22"/>
        </w:rPr>
        <w:t xml:space="preserve"> (</w:t>
      </w:r>
      <w:r w:rsidR="00A748CE">
        <w:rPr>
          <w:b/>
          <w:bCs/>
          <w:color w:val="000000"/>
          <w:sz w:val="22"/>
          <w:szCs w:val="22"/>
        </w:rPr>
        <w:t xml:space="preserve">9 </w:t>
      </w:r>
      <w:proofErr w:type="spellStart"/>
      <w:r w:rsidR="00A748CE">
        <w:rPr>
          <w:b/>
          <w:bCs/>
          <w:color w:val="000000"/>
          <w:sz w:val="22"/>
          <w:szCs w:val="22"/>
        </w:rPr>
        <w:t>tardies</w:t>
      </w:r>
      <w:proofErr w:type="spellEnd"/>
      <w:r w:rsidR="00A748CE">
        <w:rPr>
          <w:b/>
          <w:bCs/>
          <w:color w:val="000000"/>
          <w:sz w:val="22"/>
          <w:szCs w:val="22"/>
        </w:rPr>
        <w:t>= Office Referral)</w:t>
      </w:r>
      <w:r w:rsidR="0087336F" w:rsidRPr="0087336F">
        <w:rPr>
          <w:b/>
          <w:bCs/>
          <w:color w:val="000000"/>
          <w:sz w:val="22"/>
          <w:szCs w:val="22"/>
        </w:rPr>
        <w:t>:</w:t>
      </w:r>
    </w:p>
    <w:p w14:paraId="3336C53A" w14:textId="1E601A9E" w:rsidR="004402A5" w:rsidRPr="00AD581B" w:rsidRDefault="004402A5" w:rsidP="004402A5">
      <w:pPr>
        <w:pStyle w:val="NormalWeb"/>
        <w:numPr>
          <w:ilvl w:val="1"/>
          <w:numId w:val="9"/>
        </w:numPr>
        <w:shd w:val="clear" w:color="auto" w:fill="FFFFFF"/>
        <w:spacing w:before="0" w:beforeAutospacing="0" w:after="0" w:afterAutospacing="0"/>
        <w:textAlignment w:val="baseline"/>
        <w:rPr>
          <w:rFonts w:ascii="Sniglet" w:hAnsi="Sniglet"/>
          <w:color w:val="000000"/>
          <w:sz w:val="22"/>
          <w:szCs w:val="22"/>
        </w:rPr>
      </w:pPr>
      <w:r w:rsidRPr="00827661">
        <w:rPr>
          <w:b/>
          <w:bCs/>
          <w:color w:val="000000"/>
          <w:sz w:val="22"/>
          <w:szCs w:val="22"/>
        </w:rPr>
        <w:t xml:space="preserve">1st three </w:t>
      </w:r>
      <w:proofErr w:type="spellStart"/>
      <w:r w:rsidRPr="00827661">
        <w:rPr>
          <w:b/>
          <w:bCs/>
          <w:color w:val="000000"/>
          <w:sz w:val="22"/>
          <w:szCs w:val="22"/>
        </w:rPr>
        <w:t>tardies</w:t>
      </w:r>
      <w:proofErr w:type="spellEnd"/>
      <w:r>
        <w:rPr>
          <w:color w:val="000000"/>
          <w:sz w:val="22"/>
          <w:szCs w:val="22"/>
        </w:rPr>
        <w:t xml:space="preserve"> = </w:t>
      </w:r>
      <w:r w:rsidR="0099389E">
        <w:rPr>
          <w:color w:val="000000"/>
          <w:sz w:val="22"/>
          <w:szCs w:val="22"/>
        </w:rPr>
        <w:t>warning &amp; call home</w:t>
      </w:r>
      <w:r>
        <w:rPr>
          <w:color w:val="000000"/>
          <w:sz w:val="22"/>
          <w:szCs w:val="22"/>
        </w:rPr>
        <w:t xml:space="preserve">, </w:t>
      </w:r>
      <w:r w:rsidRPr="00827661">
        <w:rPr>
          <w:b/>
          <w:bCs/>
          <w:color w:val="000000"/>
          <w:sz w:val="22"/>
          <w:szCs w:val="22"/>
        </w:rPr>
        <w:t xml:space="preserve">2nd three </w:t>
      </w:r>
      <w:proofErr w:type="spellStart"/>
      <w:r w:rsidRPr="00827661">
        <w:rPr>
          <w:b/>
          <w:bCs/>
          <w:color w:val="000000"/>
          <w:sz w:val="22"/>
          <w:szCs w:val="22"/>
        </w:rPr>
        <w:t>tardies</w:t>
      </w:r>
      <w:proofErr w:type="spellEnd"/>
      <w:r w:rsidRPr="00AD581B">
        <w:rPr>
          <w:color w:val="000000"/>
          <w:sz w:val="22"/>
          <w:szCs w:val="22"/>
        </w:rPr>
        <w:t xml:space="preserve"> = call</w:t>
      </w:r>
      <w:r>
        <w:rPr>
          <w:color w:val="000000"/>
          <w:sz w:val="22"/>
          <w:szCs w:val="22"/>
        </w:rPr>
        <w:t xml:space="preserve"> home &amp; teacher detention, </w:t>
      </w:r>
      <w:r w:rsidRPr="00827661">
        <w:rPr>
          <w:b/>
          <w:bCs/>
          <w:color w:val="000000"/>
          <w:sz w:val="22"/>
          <w:szCs w:val="22"/>
        </w:rPr>
        <w:t xml:space="preserve">3rd three </w:t>
      </w:r>
      <w:proofErr w:type="spellStart"/>
      <w:r w:rsidRPr="00827661">
        <w:rPr>
          <w:b/>
          <w:bCs/>
          <w:color w:val="000000"/>
          <w:sz w:val="22"/>
          <w:szCs w:val="22"/>
        </w:rPr>
        <w:t>tardies</w:t>
      </w:r>
      <w:proofErr w:type="spellEnd"/>
      <w:r w:rsidRPr="00AD581B">
        <w:rPr>
          <w:color w:val="000000"/>
          <w:sz w:val="22"/>
          <w:szCs w:val="22"/>
        </w:rPr>
        <w:t>=office referral</w:t>
      </w:r>
    </w:p>
    <w:p w14:paraId="57390F52" w14:textId="77777777" w:rsidR="004402A5" w:rsidRPr="00AD581B" w:rsidRDefault="004402A5" w:rsidP="004402A5">
      <w:pPr>
        <w:ind w:left="720"/>
        <w:rPr>
          <w:rFonts w:ascii="Sniglet" w:eastAsia="Calibri" w:hAnsi="Sniglet" w:cs="Calibri"/>
        </w:rPr>
      </w:pPr>
    </w:p>
    <w:p w14:paraId="430DA10B" w14:textId="77777777" w:rsidR="004402A5" w:rsidRPr="00AD581B" w:rsidRDefault="004402A5" w:rsidP="004402A5">
      <w:pPr>
        <w:jc w:val="both"/>
        <w:rPr>
          <w:rFonts w:ascii="Sniglet" w:eastAsia="Sniglet" w:hAnsi="Sniglet" w:cs="Sniglet"/>
          <w:b/>
          <w:u w:val="single"/>
        </w:rPr>
      </w:pPr>
      <w:r w:rsidRPr="00AD581B">
        <w:rPr>
          <w:rFonts w:ascii="Sniglet" w:eastAsia="Sniglet" w:hAnsi="Sniglet" w:cs="Sniglet"/>
          <w:b/>
          <w:u w:val="single"/>
        </w:rPr>
        <w:t>Extra help?</w:t>
      </w:r>
    </w:p>
    <w:p w14:paraId="7CE7FE2E" w14:textId="06CC4085" w:rsidR="004402A5" w:rsidRDefault="004402A5" w:rsidP="004402A5">
      <w:pPr>
        <w:rPr>
          <w:rFonts w:ascii="Times New Roman" w:hAnsi="Times New Roman" w:cs="Times New Roman"/>
        </w:rPr>
      </w:pPr>
      <w:r w:rsidRPr="00AD581B">
        <w:rPr>
          <w:rFonts w:ascii="Times New Roman" w:hAnsi="Times New Roman" w:cs="Times New Roman"/>
        </w:rPr>
        <w:t xml:space="preserve">I am available after school on </w:t>
      </w:r>
      <w:r w:rsidR="00B15167">
        <w:rPr>
          <w:rFonts w:ascii="Times New Roman" w:hAnsi="Times New Roman" w:cs="Times New Roman"/>
        </w:rPr>
        <w:t>Thursdays</w:t>
      </w:r>
      <w:r w:rsidR="0087336F">
        <w:rPr>
          <w:rFonts w:ascii="Times New Roman" w:hAnsi="Times New Roman" w:cs="Times New Roman"/>
        </w:rPr>
        <w:t xml:space="preserve"> (1:45- 2:45)</w:t>
      </w:r>
      <w:r w:rsidRPr="00AD581B">
        <w:rPr>
          <w:rFonts w:ascii="Times New Roman" w:hAnsi="Times New Roman" w:cs="Times New Roman"/>
        </w:rPr>
        <w:t>, but arrangements can be made for other days</w:t>
      </w:r>
      <w:r w:rsidR="00BE3222">
        <w:rPr>
          <w:rFonts w:ascii="Times New Roman" w:hAnsi="Times New Roman" w:cs="Times New Roman"/>
        </w:rPr>
        <w:t>/times</w:t>
      </w:r>
      <w:r w:rsidRPr="00AD581B">
        <w:rPr>
          <w:rFonts w:ascii="Times New Roman" w:hAnsi="Times New Roman" w:cs="Times New Roman"/>
        </w:rPr>
        <w:t xml:space="preserve"> during the week. (Check the main office for the late bus schedule.)</w:t>
      </w:r>
      <w:r w:rsidR="00E01AA7">
        <w:rPr>
          <w:rFonts w:ascii="Times New Roman" w:hAnsi="Times New Roman" w:cs="Times New Roman"/>
        </w:rPr>
        <w:t xml:space="preserve">.  </w:t>
      </w:r>
    </w:p>
    <w:p w14:paraId="64D3D308" w14:textId="2D53B3E6" w:rsidR="00BB627F" w:rsidRDefault="00BB627F" w:rsidP="004402A5">
      <w:pPr>
        <w:rPr>
          <w:rFonts w:ascii="Times New Roman" w:hAnsi="Times New Roman" w:cs="Times New Roman"/>
        </w:rPr>
      </w:pPr>
    </w:p>
    <w:p w14:paraId="24076152" w14:textId="77777777" w:rsidR="00BB627F" w:rsidRDefault="00BB627F" w:rsidP="00BB627F">
      <w:pPr>
        <w:rPr>
          <w:rFonts w:ascii="Times New Roman" w:hAnsi="Times New Roman" w:cs="Times New Roman"/>
          <w:b/>
          <w:bCs/>
          <w:u w:val="single"/>
        </w:rPr>
      </w:pPr>
      <w:r>
        <w:rPr>
          <w:rFonts w:ascii="Times New Roman" w:hAnsi="Times New Roman" w:cs="Times New Roman"/>
          <w:b/>
          <w:bCs/>
          <w:u w:val="single"/>
        </w:rPr>
        <w:t>The Nest</w:t>
      </w:r>
    </w:p>
    <w:p w14:paraId="4A2D425B" w14:textId="77777777" w:rsidR="00BB627F" w:rsidRPr="00692288" w:rsidRDefault="00BB627F" w:rsidP="00BB627F">
      <w:pPr>
        <w:rPr>
          <w:rFonts w:ascii="Times New Roman" w:hAnsi="Times New Roman" w:cs="Times New Roman"/>
        </w:rPr>
      </w:pPr>
      <w:r>
        <w:rPr>
          <w:rFonts w:ascii="Times New Roman" w:hAnsi="Times New Roman" w:cs="Times New Roman"/>
        </w:rPr>
        <w:t xml:space="preserve">Please remember to add assignments to your Nest.  These can be assignments that include any of the THS School Wide Rubrics, and that show mastery.  </w:t>
      </w:r>
    </w:p>
    <w:p w14:paraId="7F2937CC" w14:textId="77777777" w:rsidR="00BB627F" w:rsidRDefault="00BB627F" w:rsidP="004402A5">
      <w:pPr>
        <w:rPr>
          <w:rFonts w:ascii="Times New Roman" w:hAnsi="Times New Roman" w:cs="Times New Roman"/>
        </w:rPr>
      </w:pPr>
    </w:p>
    <w:p w14:paraId="68B1EAAE" w14:textId="0C850322" w:rsidR="003C33B4" w:rsidRDefault="003C33B4" w:rsidP="004402A5">
      <w:pPr>
        <w:rPr>
          <w:rFonts w:ascii="Times New Roman" w:hAnsi="Times New Roman" w:cs="Times New Roman"/>
        </w:rPr>
      </w:pPr>
    </w:p>
    <w:p w14:paraId="6B0F2D15" w14:textId="77777777" w:rsidR="00E01FC7" w:rsidRDefault="00F830F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04180EE" w14:textId="77777777" w:rsidR="00163623" w:rsidRDefault="00163623">
      <w:pPr>
        <w:rPr>
          <w:rFonts w:ascii="Calibri" w:eastAsia="Calibri" w:hAnsi="Calibri" w:cs="Calibri"/>
        </w:rPr>
      </w:pPr>
    </w:p>
    <w:p w14:paraId="2BFBFF82" w14:textId="77777777" w:rsidR="00163623" w:rsidRDefault="00163623">
      <w:pPr>
        <w:rPr>
          <w:rFonts w:ascii="Calibri" w:eastAsia="Calibri" w:hAnsi="Calibri" w:cs="Calibri"/>
        </w:rPr>
      </w:pPr>
    </w:p>
    <w:p w14:paraId="7D85D7EB" w14:textId="77777777" w:rsidR="00163623" w:rsidRDefault="00163623">
      <w:pPr>
        <w:rPr>
          <w:rFonts w:ascii="Calibri" w:eastAsia="Calibri" w:hAnsi="Calibri" w:cs="Calibri"/>
        </w:rPr>
      </w:pPr>
    </w:p>
    <w:p w14:paraId="12B94D55" w14:textId="77777777" w:rsidR="00163623" w:rsidRDefault="00163623">
      <w:pPr>
        <w:rPr>
          <w:rFonts w:ascii="Calibri" w:eastAsia="Calibri" w:hAnsi="Calibri" w:cs="Calibri"/>
        </w:rPr>
      </w:pPr>
    </w:p>
    <w:p w14:paraId="69D86C33" w14:textId="77777777" w:rsidR="00163623" w:rsidRDefault="00163623">
      <w:pPr>
        <w:rPr>
          <w:rFonts w:ascii="Calibri" w:eastAsia="Calibri" w:hAnsi="Calibri" w:cs="Calibri"/>
        </w:rPr>
      </w:pPr>
    </w:p>
    <w:p w14:paraId="2EBBD4D1" w14:textId="77777777" w:rsidR="00163623" w:rsidRDefault="00163623">
      <w:pPr>
        <w:rPr>
          <w:rFonts w:ascii="Calibri" w:eastAsia="Calibri" w:hAnsi="Calibri" w:cs="Calibri"/>
        </w:rPr>
      </w:pPr>
    </w:p>
    <w:p w14:paraId="76E02C2A" w14:textId="77777777" w:rsidR="00163623" w:rsidRDefault="00163623">
      <w:pPr>
        <w:rPr>
          <w:rFonts w:ascii="Calibri" w:eastAsia="Calibri" w:hAnsi="Calibri" w:cs="Calibri"/>
        </w:rPr>
      </w:pPr>
    </w:p>
    <w:p w14:paraId="110B4A16" w14:textId="77777777" w:rsidR="00163623" w:rsidRDefault="00163623">
      <w:pPr>
        <w:rPr>
          <w:rFonts w:ascii="Calibri" w:eastAsia="Calibri" w:hAnsi="Calibri" w:cs="Calibri"/>
        </w:rPr>
      </w:pPr>
    </w:p>
    <w:p w14:paraId="6D682E66" w14:textId="77777777" w:rsidR="00BB627F" w:rsidRDefault="00BB627F" w:rsidP="00163623">
      <w:pPr>
        <w:rPr>
          <w:rFonts w:ascii="Calibri" w:eastAsia="Calibri" w:hAnsi="Calibri" w:cs="Calibri"/>
        </w:rPr>
      </w:pPr>
    </w:p>
    <w:p w14:paraId="1466B1B0" w14:textId="4C9AE5A1" w:rsidR="00163623" w:rsidRPr="00163623" w:rsidRDefault="00D30356" w:rsidP="00163623">
      <w:pPr>
        <w:rPr>
          <w:rFonts w:ascii="Times New Roman" w:hAnsi="Times New Roman" w:cs="Times New Roman"/>
          <w:b/>
          <w:u w:val="single"/>
        </w:rPr>
      </w:pPr>
      <w:r>
        <w:rPr>
          <w:rFonts w:ascii="Times New Roman" w:hAnsi="Times New Roman" w:cs="Times New Roman"/>
          <w:b/>
          <w:u w:val="single"/>
        </w:rPr>
        <w:t>H</w:t>
      </w:r>
      <w:r w:rsidR="000F675A">
        <w:rPr>
          <w:rFonts w:ascii="Times New Roman" w:hAnsi="Times New Roman" w:cs="Times New Roman"/>
          <w:b/>
          <w:u w:val="single"/>
        </w:rPr>
        <w:t xml:space="preserve">onors </w:t>
      </w:r>
      <w:r w:rsidR="00163623">
        <w:rPr>
          <w:rFonts w:ascii="Times New Roman" w:hAnsi="Times New Roman" w:cs="Times New Roman"/>
          <w:b/>
          <w:u w:val="single"/>
        </w:rPr>
        <w:t>Spanish I</w:t>
      </w:r>
      <w:r>
        <w:rPr>
          <w:rFonts w:ascii="Times New Roman" w:hAnsi="Times New Roman" w:cs="Times New Roman"/>
          <w:b/>
          <w:u w:val="single"/>
        </w:rPr>
        <w:t>V</w:t>
      </w:r>
      <w:r w:rsidR="00163623">
        <w:rPr>
          <w:rFonts w:ascii="Times New Roman" w:hAnsi="Times New Roman" w:cs="Times New Roman"/>
          <w:b/>
          <w:u w:val="single"/>
        </w:rPr>
        <w:t xml:space="preserve"> Course Expectations</w:t>
      </w:r>
    </w:p>
    <w:p w14:paraId="42BB65A9" w14:textId="77777777" w:rsidR="00163623" w:rsidRDefault="00163623" w:rsidP="00163623">
      <w:pPr>
        <w:rPr>
          <w:rFonts w:ascii="Times New Roman" w:hAnsi="Times New Roman" w:cs="Times New Roman"/>
        </w:rPr>
      </w:pPr>
      <w:r w:rsidRPr="00607360">
        <w:rPr>
          <w:rFonts w:ascii="Times New Roman" w:hAnsi="Times New Roman" w:cs="Times New Roman"/>
        </w:rPr>
        <w:t>Please check one, sign and date.</w:t>
      </w:r>
    </w:p>
    <w:p w14:paraId="2A37CB21" w14:textId="77777777" w:rsidR="00163623" w:rsidRPr="00607360" w:rsidRDefault="00163623" w:rsidP="00163623">
      <w:pPr>
        <w:rPr>
          <w:rFonts w:ascii="Times New Roman" w:hAnsi="Times New Roman" w:cs="Times New Roman"/>
        </w:rPr>
      </w:pPr>
    </w:p>
    <w:p w14:paraId="39787673" w14:textId="77777777" w:rsidR="00163623" w:rsidRDefault="00163623" w:rsidP="00163623">
      <w:pPr>
        <w:rPr>
          <w:rFonts w:ascii="Times New Roman" w:hAnsi="Times New Roman" w:cs="Times New Roman"/>
        </w:rPr>
      </w:pPr>
      <w:r w:rsidRPr="00607360">
        <w:rPr>
          <w:rFonts w:ascii="Times New Roman" w:hAnsi="Times New Roman" w:cs="Times New Roman"/>
        </w:rPr>
        <w:t>□ We have read and understand your expectations.</w:t>
      </w:r>
    </w:p>
    <w:p w14:paraId="5D64DBDD" w14:textId="77777777" w:rsidR="00163623" w:rsidRPr="00607360" w:rsidRDefault="00163623" w:rsidP="00163623">
      <w:pPr>
        <w:rPr>
          <w:rFonts w:ascii="Times New Roman" w:hAnsi="Times New Roman" w:cs="Times New Roman"/>
        </w:rPr>
      </w:pPr>
    </w:p>
    <w:p w14:paraId="01538F12" w14:textId="77777777" w:rsidR="00163623" w:rsidRPr="00607360" w:rsidRDefault="00163623" w:rsidP="00163623">
      <w:pPr>
        <w:rPr>
          <w:rFonts w:ascii="Times New Roman" w:hAnsi="Times New Roman" w:cs="Times New Roman"/>
        </w:rPr>
      </w:pPr>
      <w:r w:rsidRPr="00607360">
        <w:rPr>
          <w:rFonts w:ascii="Times New Roman" w:hAnsi="Times New Roman" w:cs="Times New Roman"/>
        </w:rPr>
        <w:t>□ We have read your welcome letter, but have the following questions:</w:t>
      </w:r>
    </w:p>
    <w:p w14:paraId="7DA45A96" w14:textId="77777777" w:rsidR="00163623" w:rsidRPr="00607360" w:rsidRDefault="00163623" w:rsidP="00163623">
      <w:pPr>
        <w:rPr>
          <w:rFonts w:ascii="Times New Roman" w:hAnsi="Times New Roman" w:cs="Times New Roman"/>
        </w:rPr>
      </w:pPr>
    </w:p>
    <w:p w14:paraId="25341D6A" w14:textId="77777777" w:rsidR="00163623" w:rsidRPr="00607360" w:rsidRDefault="00163623" w:rsidP="00163623">
      <w:pPr>
        <w:rPr>
          <w:rFonts w:ascii="Times New Roman" w:hAnsi="Times New Roman" w:cs="Times New Roman"/>
        </w:rPr>
      </w:pPr>
    </w:p>
    <w:p w14:paraId="5B592055" w14:textId="77777777" w:rsidR="00163623" w:rsidRPr="00607360" w:rsidRDefault="00163623" w:rsidP="00163623">
      <w:pPr>
        <w:rPr>
          <w:rFonts w:ascii="Times New Roman" w:hAnsi="Times New Roman" w:cs="Times New Roman"/>
        </w:rPr>
      </w:pPr>
    </w:p>
    <w:p w14:paraId="053A38E5" w14:textId="77777777" w:rsidR="00163623" w:rsidRPr="00607360" w:rsidRDefault="00163623" w:rsidP="00163623">
      <w:pPr>
        <w:rPr>
          <w:rFonts w:ascii="Times New Roman" w:hAnsi="Times New Roman" w:cs="Times New Roman"/>
        </w:rPr>
      </w:pPr>
    </w:p>
    <w:p w14:paraId="25A55EC4" w14:textId="77777777" w:rsidR="00163623" w:rsidRPr="00607360" w:rsidRDefault="00163623" w:rsidP="00163623">
      <w:pPr>
        <w:rPr>
          <w:rFonts w:ascii="Times New Roman" w:hAnsi="Times New Roman" w:cs="Times New Roman"/>
        </w:rPr>
      </w:pPr>
    </w:p>
    <w:p w14:paraId="54315A2C" w14:textId="77777777" w:rsidR="00163623" w:rsidRPr="00607360" w:rsidRDefault="00163623" w:rsidP="00163623">
      <w:pPr>
        <w:rPr>
          <w:rFonts w:ascii="Times New Roman" w:hAnsi="Times New Roman" w:cs="Times New Roman"/>
        </w:rPr>
      </w:pPr>
    </w:p>
    <w:p w14:paraId="045D2314" w14:textId="77777777" w:rsidR="00163623" w:rsidRPr="00607360" w:rsidRDefault="00163623" w:rsidP="00163623">
      <w:pPr>
        <w:rPr>
          <w:rFonts w:ascii="Times New Roman" w:hAnsi="Times New Roman" w:cs="Times New Roman"/>
        </w:rPr>
      </w:pPr>
    </w:p>
    <w:p w14:paraId="0417689F" w14:textId="77777777" w:rsidR="00163623" w:rsidRDefault="00163623" w:rsidP="00163623">
      <w:pPr>
        <w:rPr>
          <w:rFonts w:ascii="Times New Roman" w:hAnsi="Times New Roman" w:cs="Times New Roman"/>
        </w:rPr>
      </w:pPr>
      <w:r w:rsidRPr="00607360">
        <w:rPr>
          <w:rFonts w:ascii="Times New Roman" w:hAnsi="Times New Roman" w:cs="Times New Roman"/>
        </w:rPr>
        <w:t>Please call ______________________________________ or e-mail</w:t>
      </w:r>
    </w:p>
    <w:p w14:paraId="111551A3" w14:textId="77777777" w:rsidR="00163623" w:rsidRPr="00607360" w:rsidRDefault="00163623" w:rsidP="00163623">
      <w:pPr>
        <w:rPr>
          <w:rFonts w:ascii="Times New Roman" w:hAnsi="Times New Roman" w:cs="Times New Roman"/>
        </w:rPr>
      </w:pPr>
    </w:p>
    <w:p w14:paraId="79E9A4B1" w14:textId="77777777" w:rsidR="00163623" w:rsidRPr="00607360" w:rsidRDefault="00163623" w:rsidP="00163623">
      <w:pPr>
        <w:rPr>
          <w:rFonts w:ascii="Times New Roman" w:hAnsi="Times New Roman" w:cs="Times New Roman"/>
        </w:rPr>
      </w:pPr>
      <w:r w:rsidRPr="00607360">
        <w:rPr>
          <w:rFonts w:ascii="Times New Roman" w:hAnsi="Times New Roman" w:cs="Times New Roman"/>
        </w:rPr>
        <w:t xml:space="preserve">____________________________________________________ to </w:t>
      </w:r>
    </w:p>
    <w:p w14:paraId="13600946" w14:textId="77777777" w:rsidR="00AF0C01" w:rsidRDefault="00AF0C01" w:rsidP="00163623">
      <w:pPr>
        <w:rPr>
          <w:rFonts w:ascii="Times New Roman" w:hAnsi="Times New Roman" w:cs="Times New Roman"/>
        </w:rPr>
      </w:pPr>
    </w:p>
    <w:p w14:paraId="6650765A" w14:textId="77777777" w:rsidR="00163623" w:rsidRDefault="00163623" w:rsidP="00163623">
      <w:pPr>
        <w:rPr>
          <w:rFonts w:ascii="Times New Roman" w:hAnsi="Times New Roman" w:cs="Times New Roman"/>
        </w:rPr>
      </w:pPr>
      <w:r w:rsidRPr="00607360">
        <w:rPr>
          <w:rFonts w:ascii="Times New Roman" w:hAnsi="Times New Roman" w:cs="Times New Roman"/>
        </w:rPr>
        <w:t>clarify the above.</w:t>
      </w:r>
    </w:p>
    <w:p w14:paraId="37D9562E" w14:textId="77777777" w:rsidR="00163623" w:rsidRDefault="00163623" w:rsidP="00163623">
      <w:pPr>
        <w:rPr>
          <w:rFonts w:ascii="Times New Roman" w:hAnsi="Times New Roman" w:cs="Times New Roman"/>
        </w:rPr>
      </w:pPr>
    </w:p>
    <w:p w14:paraId="27CBE360" w14:textId="77777777" w:rsidR="00163623" w:rsidRDefault="00163623" w:rsidP="00163623">
      <w:pPr>
        <w:rPr>
          <w:rFonts w:ascii="Times New Roman" w:hAnsi="Times New Roman" w:cs="Times New Roman"/>
        </w:rPr>
      </w:pPr>
    </w:p>
    <w:p w14:paraId="53DEAA59" w14:textId="77777777" w:rsidR="00163623" w:rsidRPr="00607360" w:rsidRDefault="00163623" w:rsidP="00163623">
      <w:pPr>
        <w:rPr>
          <w:rFonts w:ascii="Times New Roman" w:hAnsi="Times New Roman" w:cs="Times New Roman"/>
        </w:rPr>
      </w:pPr>
    </w:p>
    <w:p w14:paraId="2039F552"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       _____________________________</w:t>
      </w:r>
    </w:p>
    <w:p w14:paraId="6A850E39"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Parent Signature</w:t>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t>Date</w:t>
      </w:r>
    </w:p>
    <w:p w14:paraId="0D7F8CD5" w14:textId="77777777" w:rsidR="00163623" w:rsidRPr="00607360" w:rsidRDefault="00163623" w:rsidP="00163623">
      <w:pPr>
        <w:pStyle w:val="NoSpacing"/>
        <w:rPr>
          <w:rFonts w:ascii="Times New Roman" w:hAnsi="Times New Roman" w:cs="Times New Roman"/>
        </w:rPr>
      </w:pPr>
    </w:p>
    <w:p w14:paraId="714A7EF9" w14:textId="77777777" w:rsidR="00163623" w:rsidRPr="00607360" w:rsidRDefault="00163623" w:rsidP="00163623">
      <w:pPr>
        <w:pStyle w:val="NoSpacing"/>
        <w:rPr>
          <w:rFonts w:ascii="Times New Roman" w:hAnsi="Times New Roman" w:cs="Times New Roman"/>
        </w:rPr>
      </w:pPr>
    </w:p>
    <w:p w14:paraId="51F60E1E"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     _______________________________</w:t>
      </w:r>
    </w:p>
    <w:p w14:paraId="678871E2"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Student Signature</w:t>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t>Date</w:t>
      </w:r>
    </w:p>
    <w:p w14:paraId="7885D4E6" w14:textId="77777777" w:rsidR="00163623" w:rsidRPr="00607360" w:rsidRDefault="00163623" w:rsidP="00163623">
      <w:pPr>
        <w:pStyle w:val="NoSpacing"/>
        <w:rPr>
          <w:rFonts w:ascii="Times New Roman" w:hAnsi="Times New Roman" w:cs="Times New Roman"/>
        </w:rPr>
      </w:pPr>
    </w:p>
    <w:p w14:paraId="414567AD"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w:t>
      </w:r>
    </w:p>
    <w:p w14:paraId="1EA735E3"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Student Name (Printed)</w:t>
      </w:r>
    </w:p>
    <w:p w14:paraId="0FCAF75F" w14:textId="77777777" w:rsidR="00163623" w:rsidRDefault="00163623">
      <w:pPr>
        <w:rPr>
          <w:rFonts w:ascii="Calibri" w:eastAsia="Calibri" w:hAnsi="Calibri" w:cs="Calibri"/>
        </w:rPr>
      </w:pPr>
    </w:p>
    <w:sectPr w:rsidR="00163623">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9D72" w14:textId="77777777" w:rsidR="001B26A6" w:rsidRDefault="001B26A6">
      <w:pPr>
        <w:spacing w:line="240" w:lineRule="auto"/>
      </w:pPr>
      <w:r>
        <w:separator/>
      </w:r>
    </w:p>
  </w:endnote>
  <w:endnote w:type="continuationSeparator" w:id="0">
    <w:p w14:paraId="11EE47D2" w14:textId="77777777" w:rsidR="001B26A6" w:rsidRDefault="001B2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nigl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B68A" w14:textId="0A1F5F75" w:rsidR="00D60FC1" w:rsidRPr="00D60FC1" w:rsidRDefault="00D60FC1" w:rsidP="00D60FC1">
    <w:pPr>
      <w:pStyle w:val="Footer"/>
      <w:jc w:val="right"/>
      <w:rPr>
        <w:rFonts w:ascii="Times New Roman" w:hAnsi="Times New Roman" w:cs="Times New Roman"/>
        <w:b/>
      </w:rPr>
    </w:pPr>
    <w:proofErr w:type="spellStart"/>
    <w:r w:rsidRPr="00D60FC1">
      <w:rPr>
        <w:rFonts w:ascii="Times New Roman" w:hAnsi="Times New Roman" w:cs="Times New Roman"/>
        <w:b/>
      </w:rPr>
      <w:t>Español</w:t>
    </w:r>
    <w:proofErr w:type="spellEnd"/>
    <w:r w:rsidRPr="00D60FC1">
      <w:rPr>
        <w:rFonts w:ascii="Times New Roman" w:hAnsi="Times New Roman" w:cs="Times New Roman"/>
        <w:b/>
      </w:rPr>
      <w:t xml:space="preserve"> IV</w:t>
    </w:r>
    <w:r w:rsidR="00CA58D5">
      <w:rPr>
        <w:rFonts w:ascii="Times New Roman" w:hAnsi="Times New Roman" w:cs="Times New Roman"/>
        <w:b/>
      </w:rPr>
      <w:t>H</w:t>
    </w:r>
  </w:p>
  <w:p w14:paraId="1EE5ADFE" w14:textId="77777777" w:rsidR="00D60FC1" w:rsidRPr="00D60FC1" w:rsidRDefault="00D60FC1" w:rsidP="00D60FC1">
    <w:pPr>
      <w:pStyle w:val="Footer"/>
      <w:jc w:val="right"/>
      <w:rPr>
        <w:rFonts w:ascii="Times New Roman" w:hAnsi="Times New Roman" w:cs="Times New Roman"/>
        <w:b/>
      </w:rPr>
    </w:pPr>
    <w:r w:rsidRPr="00D60FC1">
      <w:rPr>
        <w:rFonts w:ascii="Times New Roman" w:hAnsi="Times New Roman" w:cs="Times New Roman"/>
        <w:b/>
      </w:rPr>
      <w:t>Sra. Canty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78C3" w14:textId="77777777" w:rsidR="001B26A6" w:rsidRDefault="001B26A6">
      <w:pPr>
        <w:spacing w:line="240" w:lineRule="auto"/>
      </w:pPr>
      <w:r>
        <w:separator/>
      </w:r>
    </w:p>
  </w:footnote>
  <w:footnote w:type="continuationSeparator" w:id="0">
    <w:p w14:paraId="549C5620" w14:textId="77777777" w:rsidR="001B26A6" w:rsidRDefault="001B26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43F"/>
    <w:multiLevelType w:val="multilevel"/>
    <w:tmpl w:val="1E82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9212D"/>
    <w:multiLevelType w:val="multilevel"/>
    <w:tmpl w:val="F962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E59FD"/>
    <w:multiLevelType w:val="multilevel"/>
    <w:tmpl w:val="147C3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705DB"/>
    <w:multiLevelType w:val="multilevel"/>
    <w:tmpl w:val="9788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C2FE2"/>
    <w:multiLevelType w:val="multilevel"/>
    <w:tmpl w:val="3726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00C35"/>
    <w:multiLevelType w:val="multilevel"/>
    <w:tmpl w:val="075CA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4A2A14"/>
    <w:multiLevelType w:val="multilevel"/>
    <w:tmpl w:val="1E74C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B3537"/>
    <w:multiLevelType w:val="multilevel"/>
    <w:tmpl w:val="70700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0E313D"/>
    <w:multiLevelType w:val="multilevel"/>
    <w:tmpl w:val="55D4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308223">
    <w:abstractNumId w:val="6"/>
  </w:num>
  <w:num w:numId="2" w16cid:durableId="683173329">
    <w:abstractNumId w:val="5"/>
  </w:num>
  <w:num w:numId="3" w16cid:durableId="135227000">
    <w:abstractNumId w:val="1"/>
  </w:num>
  <w:num w:numId="4" w16cid:durableId="859969353">
    <w:abstractNumId w:val="7"/>
  </w:num>
  <w:num w:numId="5" w16cid:durableId="130825706">
    <w:abstractNumId w:val="4"/>
  </w:num>
  <w:num w:numId="6" w16cid:durableId="1763837951">
    <w:abstractNumId w:val="2"/>
  </w:num>
  <w:num w:numId="7" w16cid:durableId="752968384">
    <w:abstractNumId w:val="0"/>
  </w:num>
  <w:num w:numId="8" w16cid:durableId="402994736">
    <w:abstractNumId w:val="8"/>
  </w:num>
  <w:num w:numId="9" w16cid:durableId="1923710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C7"/>
    <w:rsid w:val="00006954"/>
    <w:rsid w:val="00020ED3"/>
    <w:rsid w:val="00027FA6"/>
    <w:rsid w:val="00043C41"/>
    <w:rsid w:val="00060EC9"/>
    <w:rsid w:val="00092347"/>
    <w:rsid w:val="000B41CE"/>
    <w:rsid w:val="000E16F3"/>
    <w:rsid w:val="000F675A"/>
    <w:rsid w:val="000F76FC"/>
    <w:rsid w:val="00163623"/>
    <w:rsid w:val="001655A1"/>
    <w:rsid w:val="00171CA6"/>
    <w:rsid w:val="00191384"/>
    <w:rsid w:val="00195BDE"/>
    <w:rsid w:val="001B26A6"/>
    <w:rsid w:val="001E44AF"/>
    <w:rsid w:val="0023072F"/>
    <w:rsid w:val="0029399B"/>
    <w:rsid w:val="002C6AC2"/>
    <w:rsid w:val="00324E77"/>
    <w:rsid w:val="00327504"/>
    <w:rsid w:val="003320E9"/>
    <w:rsid w:val="00336A85"/>
    <w:rsid w:val="00342151"/>
    <w:rsid w:val="0035635B"/>
    <w:rsid w:val="0038763F"/>
    <w:rsid w:val="003C33B4"/>
    <w:rsid w:val="003F42A6"/>
    <w:rsid w:val="00405326"/>
    <w:rsid w:val="00435442"/>
    <w:rsid w:val="004402A5"/>
    <w:rsid w:val="00496ABE"/>
    <w:rsid w:val="004A4722"/>
    <w:rsid w:val="004C0D31"/>
    <w:rsid w:val="004E589F"/>
    <w:rsid w:val="0051128F"/>
    <w:rsid w:val="00564793"/>
    <w:rsid w:val="00571205"/>
    <w:rsid w:val="005B1FAF"/>
    <w:rsid w:val="005D5221"/>
    <w:rsid w:val="005F630C"/>
    <w:rsid w:val="005F6E20"/>
    <w:rsid w:val="00611D65"/>
    <w:rsid w:val="006247F7"/>
    <w:rsid w:val="006329B5"/>
    <w:rsid w:val="0064054D"/>
    <w:rsid w:val="006975D4"/>
    <w:rsid w:val="00706102"/>
    <w:rsid w:val="007635CE"/>
    <w:rsid w:val="0076461D"/>
    <w:rsid w:val="00784992"/>
    <w:rsid w:val="0078676E"/>
    <w:rsid w:val="007B4EB8"/>
    <w:rsid w:val="007D3843"/>
    <w:rsid w:val="007E114E"/>
    <w:rsid w:val="007E4D2C"/>
    <w:rsid w:val="00827661"/>
    <w:rsid w:val="00833594"/>
    <w:rsid w:val="008645A0"/>
    <w:rsid w:val="0087336F"/>
    <w:rsid w:val="008E7330"/>
    <w:rsid w:val="008F19F5"/>
    <w:rsid w:val="00921ECC"/>
    <w:rsid w:val="0093317F"/>
    <w:rsid w:val="00950C02"/>
    <w:rsid w:val="0099389E"/>
    <w:rsid w:val="009955B9"/>
    <w:rsid w:val="009B63E1"/>
    <w:rsid w:val="009E6987"/>
    <w:rsid w:val="00A1112E"/>
    <w:rsid w:val="00A2612D"/>
    <w:rsid w:val="00A748CE"/>
    <w:rsid w:val="00A74B1C"/>
    <w:rsid w:val="00A97BE8"/>
    <w:rsid w:val="00AF0C01"/>
    <w:rsid w:val="00B15167"/>
    <w:rsid w:val="00B22332"/>
    <w:rsid w:val="00BB627F"/>
    <w:rsid w:val="00BB6453"/>
    <w:rsid w:val="00BE3222"/>
    <w:rsid w:val="00C467C8"/>
    <w:rsid w:val="00C63D9F"/>
    <w:rsid w:val="00CA58D5"/>
    <w:rsid w:val="00CC003D"/>
    <w:rsid w:val="00CF5982"/>
    <w:rsid w:val="00D02625"/>
    <w:rsid w:val="00D10A9C"/>
    <w:rsid w:val="00D16037"/>
    <w:rsid w:val="00D30356"/>
    <w:rsid w:val="00D57164"/>
    <w:rsid w:val="00D60FC1"/>
    <w:rsid w:val="00D6396F"/>
    <w:rsid w:val="00D70C1E"/>
    <w:rsid w:val="00DB1E94"/>
    <w:rsid w:val="00DB23B0"/>
    <w:rsid w:val="00DB2E34"/>
    <w:rsid w:val="00E01AA7"/>
    <w:rsid w:val="00E01FC7"/>
    <w:rsid w:val="00E13728"/>
    <w:rsid w:val="00E339D6"/>
    <w:rsid w:val="00E52C02"/>
    <w:rsid w:val="00E56976"/>
    <w:rsid w:val="00E843DB"/>
    <w:rsid w:val="00EC30FE"/>
    <w:rsid w:val="00F33668"/>
    <w:rsid w:val="00F3389D"/>
    <w:rsid w:val="00F46FA4"/>
    <w:rsid w:val="00F705D1"/>
    <w:rsid w:val="00F830FC"/>
    <w:rsid w:val="00F93081"/>
    <w:rsid w:val="00F9528A"/>
    <w:rsid w:val="00FB46D4"/>
    <w:rsid w:val="00FD1651"/>
    <w:rsid w:val="00FE7383"/>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4D53"/>
  <w15:docId w15:val="{F863ADF6-7EFF-4FA1-9C8C-1A80B9EA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5635B"/>
    <w:rPr>
      <w:color w:val="0000FF" w:themeColor="hyperlink"/>
      <w:u w:val="single"/>
    </w:rPr>
  </w:style>
  <w:style w:type="paragraph" w:styleId="NormalWeb">
    <w:name w:val="Normal (Web)"/>
    <w:basedOn w:val="Normal"/>
    <w:uiPriority w:val="99"/>
    <w:unhideWhenUsed/>
    <w:rsid w:val="004402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60FC1"/>
    <w:pPr>
      <w:tabs>
        <w:tab w:val="center" w:pos="4680"/>
        <w:tab w:val="right" w:pos="9360"/>
      </w:tabs>
      <w:spacing w:line="240" w:lineRule="auto"/>
    </w:pPr>
  </w:style>
  <w:style w:type="character" w:customStyle="1" w:styleId="HeaderChar">
    <w:name w:val="Header Char"/>
    <w:basedOn w:val="DefaultParagraphFont"/>
    <w:link w:val="Header"/>
    <w:uiPriority w:val="99"/>
    <w:rsid w:val="00D60FC1"/>
  </w:style>
  <w:style w:type="paragraph" w:styleId="Footer">
    <w:name w:val="footer"/>
    <w:basedOn w:val="Normal"/>
    <w:link w:val="FooterChar"/>
    <w:uiPriority w:val="99"/>
    <w:unhideWhenUsed/>
    <w:rsid w:val="00D60FC1"/>
    <w:pPr>
      <w:tabs>
        <w:tab w:val="center" w:pos="4680"/>
        <w:tab w:val="right" w:pos="9360"/>
      </w:tabs>
      <w:spacing w:line="240" w:lineRule="auto"/>
    </w:pPr>
  </w:style>
  <w:style w:type="character" w:customStyle="1" w:styleId="FooterChar">
    <w:name w:val="Footer Char"/>
    <w:basedOn w:val="DefaultParagraphFont"/>
    <w:link w:val="Footer"/>
    <w:uiPriority w:val="99"/>
    <w:rsid w:val="00D60FC1"/>
  </w:style>
  <w:style w:type="paragraph" w:styleId="NoSpacing">
    <w:name w:val="No Spacing"/>
    <w:uiPriority w:val="1"/>
    <w:qFormat/>
    <w:rsid w:val="00163623"/>
    <w:pPr>
      <w:spacing w:line="240" w:lineRule="auto"/>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AF0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canty@tolland.k12.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 Canty</dc:creator>
  <cp:lastModifiedBy>Harriett Canty</cp:lastModifiedBy>
  <cp:revision>103</cp:revision>
  <cp:lastPrinted>2020-09-02T15:31:00Z</cp:lastPrinted>
  <dcterms:created xsi:type="dcterms:W3CDTF">2020-08-24T14:55:00Z</dcterms:created>
  <dcterms:modified xsi:type="dcterms:W3CDTF">2022-09-11T20:08:00Z</dcterms:modified>
</cp:coreProperties>
</file>